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A3B8A6" w14:textId="77777777" w:rsidR="00870BDC" w:rsidRPr="00D86806" w:rsidRDefault="00870BDC" w:rsidP="00870BDC">
      <w:pPr>
        <w:rPr>
          <w:rFonts w:asciiTheme="majorHAnsi" w:hAnsiTheme="majorHAnsi"/>
          <w:b/>
          <w:bCs/>
          <w:color w:val="000000"/>
        </w:rPr>
      </w:pPr>
    </w:p>
    <w:p w14:paraId="03DB4F94" w14:textId="77777777" w:rsidR="00870BDC" w:rsidRPr="00D86806" w:rsidRDefault="00870BDC" w:rsidP="451EA93B">
      <w:pPr>
        <w:rPr>
          <w:rFonts w:asciiTheme="majorHAnsi" w:eastAsia="Calibri" w:hAnsiTheme="majorHAnsi" w:cs="Calibri"/>
          <w:b/>
          <w:bCs/>
          <w:color w:val="000000"/>
        </w:rPr>
      </w:pPr>
      <w:r w:rsidRPr="00D86806">
        <w:rPr>
          <w:rFonts w:asciiTheme="majorHAnsi" w:eastAsia="Calibri" w:hAnsiTheme="majorHAnsi" w:cs="Calibri"/>
          <w:b/>
          <w:bCs/>
          <w:color w:val="000000" w:themeColor="text1"/>
        </w:rPr>
        <w:t>For Immediate Release</w:t>
      </w:r>
    </w:p>
    <w:p w14:paraId="0F889B4A" w14:textId="7DAAE6F0" w:rsidR="00870BDC" w:rsidRPr="00D86806" w:rsidRDefault="008A064E" w:rsidP="451EA93B">
      <w:pPr>
        <w:rPr>
          <w:rFonts w:asciiTheme="majorHAnsi" w:eastAsia="Calibri" w:hAnsiTheme="majorHAnsi" w:cs="Calibri"/>
        </w:rPr>
      </w:pPr>
      <w:r>
        <w:rPr>
          <w:rFonts w:asciiTheme="majorHAnsi" w:eastAsia="Calibri" w:hAnsiTheme="majorHAnsi" w:cs="Calibri"/>
        </w:rPr>
        <w:t>Monday, August 24</w:t>
      </w:r>
      <w:r w:rsidR="00503DC1" w:rsidRPr="00D86806">
        <w:rPr>
          <w:rFonts w:asciiTheme="majorHAnsi" w:eastAsia="Calibri" w:hAnsiTheme="majorHAnsi" w:cs="Calibri"/>
        </w:rPr>
        <w:t>, 2020</w:t>
      </w:r>
    </w:p>
    <w:p w14:paraId="06BA140B" w14:textId="77777777" w:rsidR="00870BDC" w:rsidRPr="00D86806" w:rsidRDefault="00870BDC" w:rsidP="451EA93B">
      <w:pPr>
        <w:rPr>
          <w:rFonts w:asciiTheme="majorHAnsi" w:eastAsia="Calibri" w:hAnsiTheme="majorHAnsi" w:cs="Calibri"/>
          <w:color w:val="000000"/>
        </w:rPr>
      </w:pPr>
    </w:p>
    <w:p w14:paraId="2B9F9947" w14:textId="097754A6" w:rsidR="00870BDC" w:rsidRPr="00D86806" w:rsidRDefault="00870BDC" w:rsidP="451EA93B">
      <w:pPr>
        <w:rPr>
          <w:rFonts w:asciiTheme="majorHAnsi" w:eastAsia="Calibri" w:hAnsiTheme="majorHAnsi" w:cs="Calibri"/>
          <w:b/>
          <w:bCs/>
          <w:color w:val="000000"/>
        </w:rPr>
      </w:pPr>
      <w:r w:rsidRPr="00D86806">
        <w:rPr>
          <w:rFonts w:asciiTheme="majorHAnsi" w:eastAsia="Calibri" w:hAnsiTheme="majorHAnsi" w:cs="Calibri"/>
          <w:b/>
          <w:bCs/>
          <w:color w:val="000000" w:themeColor="text1"/>
        </w:rPr>
        <w:t>Contact</w:t>
      </w:r>
      <w:r w:rsidR="00F7519F">
        <w:rPr>
          <w:rFonts w:asciiTheme="majorHAnsi" w:eastAsia="Calibri" w:hAnsiTheme="majorHAnsi" w:cs="Calibri"/>
          <w:b/>
          <w:bCs/>
          <w:color w:val="000000" w:themeColor="text1"/>
        </w:rPr>
        <w:t>s</w:t>
      </w:r>
    </w:p>
    <w:p w14:paraId="356345F4" w14:textId="43D6E97D" w:rsidR="00A161B0" w:rsidRDefault="008A0C27" w:rsidP="008A0C27">
      <w:pPr>
        <w:spacing w:before="100" w:beforeAutospacing="1" w:after="100" w:afterAutospacing="1"/>
        <w:contextualSpacing/>
        <w:rPr>
          <w:rStyle w:val="Hyperlink"/>
          <w:rFonts w:asciiTheme="majorHAnsi" w:eastAsia="Calibri" w:hAnsiTheme="majorHAnsi" w:cs="Calibri"/>
        </w:rPr>
      </w:pPr>
      <w:r w:rsidRPr="00D86806">
        <w:rPr>
          <w:rFonts w:asciiTheme="majorHAnsi" w:eastAsia="Calibri" w:hAnsiTheme="majorHAnsi" w:cs="Calibri"/>
          <w:color w:val="000000" w:themeColor="text1"/>
        </w:rPr>
        <w:t>Marisa Kollias</w:t>
      </w:r>
      <w:r w:rsidR="6E655F34" w:rsidRPr="00D86806">
        <w:rPr>
          <w:rFonts w:asciiTheme="majorHAnsi" w:eastAsia="Calibri" w:hAnsiTheme="majorHAnsi" w:cs="Calibri"/>
          <w:color w:val="000000" w:themeColor="text1"/>
        </w:rPr>
        <w:t xml:space="preserve">, </w:t>
      </w:r>
      <w:hyperlink r:id="rId7" w:history="1">
        <w:r w:rsidRPr="00D86806">
          <w:rPr>
            <w:rStyle w:val="Hyperlink"/>
            <w:rFonts w:asciiTheme="majorHAnsi" w:eastAsia="Calibri" w:hAnsiTheme="majorHAnsi" w:cs="Calibri"/>
          </w:rPr>
          <w:t>marisa.kollias@illinois.gov</w:t>
        </w:r>
      </w:hyperlink>
    </w:p>
    <w:p w14:paraId="412F901E" w14:textId="2C6559CD" w:rsidR="00F7519F" w:rsidRPr="00D86806" w:rsidRDefault="00F7519F" w:rsidP="00F7519F">
      <w:pPr>
        <w:spacing w:before="100" w:beforeAutospacing="1" w:after="100" w:afterAutospacing="1"/>
        <w:contextualSpacing/>
        <w:rPr>
          <w:rFonts w:asciiTheme="majorHAnsi" w:eastAsia="Calibri" w:hAnsiTheme="majorHAnsi" w:cs="Calibri"/>
          <w:color w:val="000000"/>
        </w:rPr>
      </w:pPr>
      <w:r>
        <w:rPr>
          <w:rFonts w:asciiTheme="majorHAnsi" w:eastAsia="Calibri" w:hAnsiTheme="majorHAnsi" w:cs="Calibri"/>
          <w:color w:val="000000" w:themeColor="text1"/>
        </w:rPr>
        <w:t>Patrick Laughlin</w:t>
      </w:r>
      <w:r w:rsidRPr="00D86806">
        <w:rPr>
          <w:rFonts w:asciiTheme="majorHAnsi" w:eastAsia="Calibri" w:hAnsiTheme="majorHAnsi" w:cs="Calibri"/>
          <w:color w:val="000000" w:themeColor="text1"/>
        </w:rPr>
        <w:t xml:space="preserve">, </w:t>
      </w:r>
      <w:hyperlink r:id="rId8" w:history="1">
        <w:r w:rsidRPr="00FA1930">
          <w:rPr>
            <w:rStyle w:val="Hyperlink"/>
            <w:rFonts w:asciiTheme="majorHAnsi" w:eastAsia="Calibri" w:hAnsiTheme="majorHAnsi" w:cs="Calibri"/>
          </w:rPr>
          <w:t>patrick.laughlin@illinois.gov</w:t>
        </w:r>
      </w:hyperlink>
    </w:p>
    <w:p w14:paraId="41F72412" w14:textId="77777777" w:rsidR="00F7519F" w:rsidRPr="00D86806" w:rsidRDefault="00F7519F" w:rsidP="008A0C27">
      <w:pPr>
        <w:spacing w:before="100" w:beforeAutospacing="1" w:after="100" w:afterAutospacing="1"/>
        <w:contextualSpacing/>
        <w:rPr>
          <w:rFonts w:asciiTheme="majorHAnsi" w:eastAsia="Calibri" w:hAnsiTheme="majorHAnsi" w:cs="Calibri"/>
          <w:color w:val="000000"/>
        </w:rPr>
      </w:pPr>
    </w:p>
    <w:p w14:paraId="16250EB6" w14:textId="3738F583" w:rsidR="451EA93B" w:rsidRPr="00D86806" w:rsidRDefault="451EA93B" w:rsidP="00AB122E">
      <w:pPr>
        <w:rPr>
          <w:rFonts w:asciiTheme="majorHAnsi" w:eastAsia="Calibri" w:hAnsiTheme="majorHAnsi" w:cs="Calibri"/>
        </w:rPr>
      </w:pPr>
    </w:p>
    <w:p w14:paraId="52FB30BB" w14:textId="65D74BAB" w:rsidR="00AB122E" w:rsidRPr="00D86806" w:rsidRDefault="009B6622" w:rsidP="00AB122E">
      <w:pPr>
        <w:jc w:val="center"/>
        <w:rPr>
          <w:rFonts w:asciiTheme="majorHAnsi" w:hAnsiTheme="majorHAnsi"/>
          <w:b/>
          <w:sz w:val="32"/>
          <w:szCs w:val="32"/>
        </w:rPr>
      </w:pPr>
      <w:r>
        <w:rPr>
          <w:rFonts w:asciiTheme="majorHAnsi" w:hAnsiTheme="majorHAnsi"/>
          <w:b/>
          <w:sz w:val="32"/>
          <w:szCs w:val="32"/>
        </w:rPr>
        <w:t>IDHS</w:t>
      </w:r>
      <w:r w:rsidR="00023154">
        <w:rPr>
          <w:rFonts w:asciiTheme="majorHAnsi" w:hAnsiTheme="majorHAnsi"/>
          <w:b/>
          <w:sz w:val="32"/>
          <w:szCs w:val="32"/>
        </w:rPr>
        <w:t xml:space="preserve"> Announces </w:t>
      </w:r>
      <w:r w:rsidR="00DB67E1">
        <w:rPr>
          <w:rFonts w:asciiTheme="majorHAnsi" w:hAnsiTheme="majorHAnsi"/>
          <w:b/>
          <w:sz w:val="32"/>
          <w:szCs w:val="32"/>
        </w:rPr>
        <w:t xml:space="preserve">Release </w:t>
      </w:r>
      <w:r>
        <w:rPr>
          <w:rFonts w:asciiTheme="majorHAnsi" w:hAnsiTheme="majorHAnsi"/>
          <w:b/>
          <w:sz w:val="32"/>
          <w:szCs w:val="32"/>
        </w:rPr>
        <w:t xml:space="preserve">of </w:t>
      </w:r>
      <w:r w:rsidRPr="009B6622">
        <w:rPr>
          <w:rFonts w:asciiTheme="majorHAnsi" w:hAnsiTheme="majorHAnsi"/>
          <w:b/>
          <w:sz w:val="32"/>
          <w:szCs w:val="32"/>
        </w:rPr>
        <w:t>Community Engagement Project</w:t>
      </w:r>
      <w:r>
        <w:rPr>
          <w:rFonts w:asciiTheme="majorHAnsi" w:hAnsiTheme="majorHAnsi"/>
          <w:b/>
          <w:sz w:val="32"/>
          <w:szCs w:val="32"/>
        </w:rPr>
        <w:t xml:space="preserve"> Report and </w:t>
      </w:r>
      <w:r w:rsidR="008C2424">
        <w:rPr>
          <w:rFonts w:asciiTheme="majorHAnsi" w:hAnsiTheme="majorHAnsi"/>
          <w:b/>
          <w:sz w:val="32"/>
          <w:szCs w:val="32"/>
        </w:rPr>
        <w:t>Next Steps</w:t>
      </w:r>
      <w:r w:rsidR="00871428">
        <w:rPr>
          <w:rFonts w:asciiTheme="majorHAnsi" w:hAnsiTheme="majorHAnsi"/>
          <w:b/>
          <w:sz w:val="32"/>
          <w:szCs w:val="32"/>
        </w:rPr>
        <w:t xml:space="preserve"> for </w:t>
      </w:r>
      <w:r w:rsidR="00EF70F6">
        <w:rPr>
          <w:rFonts w:asciiTheme="majorHAnsi" w:hAnsiTheme="majorHAnsi"/>
          <w:b/>
          <w:sz w:val="32"/>
          <w:szCs w:val="32"/>
        </w:rPr>
        <w:t xml:space="preserve">Opioid </w:t>
      </w:r>
      <w:r w:rsidR="00023154">
        <w:rPr>
          <w:rFonts w:asciiTheme="majorHAnsi" w:hAnsiTheme="majorHAnsi"/>
          <w:b/>
          <w:sz w:val="32"/>
          <w:szCs w:val="32"/>
        </w:rPr>
        <w:t>Overdose Prevention Sites</w:t>
      </w:r>
      <w:r w:rsidR="00AB122E" w:rsidRPr="00D86806">
        <w:rPr>
          <w:rFonts w:asciiTheme="majorHAnsi" w:hAnsiTheme="majorHAnsi"/>
          <w:b/>
          <w:sz w:val="32"/>
          <w:szCs w:val="32"/>
        </w:rPr>
        <w:t xml:space="preserve"> </w:t>
      </w:r>
      <w:r w:rsidR="003004F9">
        <w:rPr>
          <w:rFonts w:asciiTheme="majorHAnsi" w:hAnsiTheme="majorHAnsi"/>
          <w:b/>
          <w:sz w:val="32"/>
          <w:szCs w:val="32"/>
        </w:rPr>
        <w:t>in Chicago</w:t>
      </w:r>
    </w:p>
    <w:p w14:paraId="355F88AA" w14:textId="37A1C3A6" w:rsidR="00023154" w:rsidRPr="00BA3905" w:rsidRDefault="004A3E67" w:rsidP="00BA3905">
      <w:pPr>
        <w:pStyle w:val="NoSpacing"/>
        <w:jc w:val="center"/>
        <w:rPr>
          <w:rFonts w:asciiTheme="majorHAnsi" w:hAnsiTheme="majorHAnsi"/>
          <w:i/>
          <w:sz w:val="24"/>
          <w:szCs w:val="24"/>
        </w:rPr>
      </w:pPr>
      <w:r>
        <w:rPr>
          <w:rFonts w:asciiTheme="majorHAnsi" w:hAnsiTheme="majorHAnsi" w:cs="Calibri"/>
          <w:i/>
          <w:color w:val="201F1E"/>
          <w:sz w:val="24"/>
          <w:szCs w:val="24"/>
          <w:shd w:val="clear" w:color="auto" w:fill="FFFFFF"/>
        </w:rPr>
        <w:t xml:space="preserve">Next steps in </w:t>
      </w:r>
      <w:r w:rsidR="00405EF5">
        <w:rPr>
          <w:rFonts w:asciiTheme="majorHAnsi" w:hAnsiTheme="majorHAnsi" w:cs="Calibri"/>
          <w:i/>
          <w:color w:val="201F1E"/>
          <w:sz w:val="24"/>
          <w:szCs w:val="24"/>
          <w:shd w:val="clear" w:color="auto" w:fill="FFFFFF"/>
        </w:rPr>
        <w:t xml:space="preserve">overdose </w:t>
      </w:r>
      <w:r>
        <w:rPr>
          <w:rFonts w:asciiTheme="majorHAnsi" w:hAnsiTheme="majorHAnsi" w:cs="Calibri"/>
          <w:i/>
          <w:color w:val="201F1E"/>
          <w:sz w:val="24"/>
          <w:szCs w:val="24"/>
          <w:shd w:val="clear" w:color="auto" w:fill="FFFFFF"/>
        </w:rPr>
        <w:t xml:space="preserve">prevention site planning will begin on the </w:t>
      </w:r>
      <w:r w:rsidR="000634B8">
        <w:rPr>
          <w:rFonts w:asciiTheme="majorHAnsi" w:hAnsiTheme="majorHAnsi" w:cs="Calibri"/>
          <w:i/>
          <w:color w:val="201F1E"/>
          <w:sz w:val="24"/>
          <w:szCs w:val="24"/>
          <w:shd w:val="clear" w:color="auto" w:fill="FFFFFF"/>
        </w:rPr>
        <w:t xml:space="preserve">Chicago’s </w:t>
      </w:r>
      <w:r>
        <w:rPr>
          <w:rFonts w:asciiTheme="majorHAnsi" w:hAnsiTheme="majorHAnsi" w:cs="Calibri"/>
          <w:i/>
          <w:color w:val="201F1E"/>
          <w:sz w:val="24"/>
          <w:szCs w:val="24"/>
          <w:shd w:val="clear" w:color="auto" w:fill="FFFFFF"/>
        </w:rPr>
        <w:t xml:space="preserve">West Side </w:t>
      </w:r>
      <w:r w:rsidR="000634B8">
        <w:rPr>
          <w:rFonts w:asciiTheme="majorHAnsi" w:hAnsiTheme="majorHAnsi" w:cs="Calibri"/>
          <w:i/>
          <w:color w:val="201F1E"/>
          <w:sz w:val="24"/>
          <w:szCs w:val="24"/>
          <w:shd w:val="clear" w:color="auto" w:fill="FFFFFF"/>
        </w:rPr>
        <w:t>neighborhood</w:t>
      </w:r>
      <w:r w:rsidR="00AB122E" w:rsidRPr="00D86806">
        <w:rPr>
          <w:rFonts w:asciiTheme="majorHAnsi" w:hAnsiTheme="majorHAnsi"/>
          <w:i/>
          <w:sz w:val="24"/>
          <w:szCs w:val="24"/>
        </w:rPr>
        <w:br/>
      </w:r>
    </w:p>
    <w:p w14:paraId="6CAA4A7A" w14:textId="29E603E8" w:rsidR="00EB3376" w:rsidRDefault="00EB3376" w:rsidP="00AB122E">
      <w:pPr>
        <w:pStyle w:val="NoSpacing"/>
        <w:rPr>
          <w:rFonts w:asciiTheme="majorHAnsi" w:hAnsiTheme="majorHAnsi"/>
          <w:sz w:val="24"/>
          <w:szCs w:val="24"/>
        </w:rPr>
      </w:pPr>
      <w:r>
        <w:rPr>
          <w:rFonts w:asciiTheme="majorHAnsi" w:hAnsiTheme="majorHAnsi"/>
          <w:sz w:val="24"/>
          <w:szCs w:val="24"/>
        </w:rPr>
        <w:t>CHICAGO</w:t>
      </w:r>
      <w:r w:rsidR="00AB122E" w:rsidRPr="00D86806">
        <w:rPr>
          <w:rFonts w:asciiTheme="majorHAnsi" w:hAnsiTheme="majorHAnsi"/>
          <w:sz w:val="24"/>
          <w:szCs w:val="24"/>
        </w:rPr>
        <w:t xml:space="preserve"> - Today, the Illinois Department of Human Services (IDHS) </w:t>
      </w:r>
      <w:r>
        <w:rPr>
          <w:rFonts w:asciiTheme="majorHAnsi" w:hAnsiTheme="majorHAnsi"/>
          <w:sz w:val="24"/>
          <w:szCs w:val="24"/>
        </w:rPr>
        <w:t>announced</w:t>
      </w:r>
      <w:r w:rsidR="00F1017D">
        <w:rPr>
          <w:rFonts w:asciiTheme="majorHAnsi" w:hAnsiTheme="majorHAnsi"/>
          <w:sz w:val="24"/>
          <w:szCs w:val="24"/>
        </w:rPr>
        <w:t xml:space="preserve"> the </w:t>
      </w:r>
      <w:r w:rsidR="0042456F">
        <w:rPr>
          <w:rFonts w:asciiTheme="majorHAnsi" w:hAnsiTheme="majorHAnsi"/>
          <w:sz w:val="24"/>
          <w:szCs w:val="24"/>
        </w:rPr>
        <w:t xml:space="preserve">release </w:t>
      </w:r>
      <w:r w:rsidR="00F1017D">
        <w:rPr>
          <w:rFonts w:asciiTheme="majorHAnsi" w:hAnsiTheme="majorHAnsi"/>
          <w:sz w:val="24"/>
          <w:szCs w:val="24"/>
        </w:rPr>
        <w:t>of the Overdose Prevention Site (OPS) Community Engagement Project Report and</w:t>
      </w:r>
      <w:r>
        <w:rPr>
          <w:rFonts w:asciiTheme="majorHAnsi" w:hAnsiTheme="majorHAnsi"/>
          <w:sz w:val="24"/>
          <w:szCs w:val="24"/>
        </w:rPr>
        <w:t xml:space="preserve"> </w:t>
      </w:r>
      <w:r w:rsidR="008C2424">
        <w:rPr>
          <w:rFonts w:asciiTheme="majorHAnsi" w:hAnsiTheme="majorHAnsi"/>
          <w:sz w:val="24"/>
          <w:szCs w:val="24"/>
        </w:rPr>
        <w:t>next</w:t>
      </w:r>
      <w:r w:rsidR="004A3E67">
        <w:rPr>
          <w:rFonts w:asciiTheme="majorHAnsi" w:hAnsiTheme="majorHAnsi"/>
          <w:sz w:val="24"/>
          <w:szCs w:val="24"/>
        </w:rPr>
        <w:t xml:space="preserve"> </w:t>
      </w:r>
      <w:r w:rsidR="008C2424">
        <w:rPr>
          <w:rFonts w:asciiTheme="majorHAnsi" w:hAnsiTheme="majorHAnsi"/>
          <w:sz w:val="24"/>
          <w:szCs w:val="24"/>
        </w:rPr>
        <w:t>steps</w:t>
      </w:r>
      <w:r w:rsidR="004A3E67">
        <w:rPr>
          <w:rFonts w:asciiTheme="majorHAnsi" w:hAnsiTheme="majorHAnsi"/>
          <w:sz w:val="24"/>
          <w:szCs w:val="24"/>
        </w:rPr>
        <w:t xml:space="preserve"> for Opioid Ov</w:t>
      </w:r>
      <w:r w:rsidR="003004F9">
        <w:rPr>
          <w:rFonts w:asciiTheme="majorHAnsi" w:hAnsiTheme="majorHAnsi"/>
          <w:sz w:val="24"/>
          <w:szCs w:val="24"/>
        </w:rPr>
        <w:t xml:space="preserve">erdose Prevention Sites on </w:t>
      </w:r>
      <w:r w:rsidR="000634B8" w:rsidRPr="000634B8">
        <w:rPr>
          <w:rFonts w:asciiTheme="majorHAnsi" w:hAnsiTheme="majorHAnsi" w:cs="Calibri"/>
          <w:color w:val="201F1E"/>
          <w:sz w:val="24"/>
          <w:szCs w:val="24"/>
          <w:shd w:val="clear" w:color="auto" w:fill="FFFFFF"/>
        </w:rPr>
        <w:t xml:space="preserve">Chicago’s West Side </w:t>
      </w:r>
      <w:r w:rsidR="000634B8">
        <w:rPr>
          <w:rFonts w:asciiTheme="majorHAnsi" w:hAnsiTheme="majorHAnsi" w:cs="Calibri"/>
          <w:color w:val="201F1E"/>
          <w:sz w:val="24"/>
          <w:szCs w:val="24"/>
          <w:shd w:val="clear" w:color="auto" w:fill="FFFFFF"/>
        </w:rPr>
        <w:t>n</w:t>
      </w:r>
      <w:r w:rsidR="000634B8" w:rsidRPr="000634B8">
        <w:rPr>
          <w:rFonts w:asciiTheme="majorHAnsi" w:hAnsiTheme="majorHAnsi" w:cs="Calibri"/>
          <w:color w:val="201F1E"/>
          <w:sz w:val="24"/>
          <w:szCs w:val="24"/>
          <w:shd w:val="clear" w:color="auto" w:fill="FFFFFF"/>
        </w:rPr>
        <w:t>eighborhood</w:t>
      </w:r>
      <w:r w:rsidR="004A3E67">
        <w:rPr>
          <w:rFonts w:asciiTheme="majorHAnsi" w:hAnsiTheme="majorHAnsi"/>
          <w:sz w:val="24"/>
          <w:szCs w:val="24"/>
        </w:rPr>
        <w:t xml:space="preserve">. </w:t>
      </w:r>
      <w:r w:rsidR="000D3218">
        <w:rPr>
          <w:rFonts w:asciiTheme="majorHAnsi" w:hAnsiTheme="majorHAnsi"/>
          <w:sz w:val="24"/>
          <w:szCs w:val="24"/>
        </w:rPr>
        <w:t xml:space="preserve">IDHS, </w:t>
      </w:r>
      <w:r w:rsidR="00EF70F6">
        <w:rPr>
          <w:rFonts w:asciiTheme="majorHAnsi" w:hAnsiTheme="majorHAnsi"/>
          <w:sz w:val="24"/>
          <w:szCs w:val="24"/>
        </w:rPr>
        <w:t xml:space="preserve">the </w:t>
      </w:r>
      <w:r w:rsidR="00524E34">
        <w:rPr>
          <w:rFonts w:asciiTheme="majorHAnsi" w:hAnsiTheme="majorHAnsi"/>
          <w:sz w:val="24"/>
          <w:szCs w:val="24"/>
        </w:rPr>
        <w:t>Prevention Partnership/</w:t>
      </w:r>
      <w:r w:rsidR="00DD0138" w:rsidRPr="00BA3905">
        <w:rPr>
          <w:rFonts w:asciiTheme="majorHAnsi" w:hAnsiTheme="majorHAnsi"/>
          <w:sz w:val="24"/>
          <w:szCs w:val="24"/>
        </w:rPr>
        <w:t>West Side Heroin/O</w:t>
      </w:r>
      <w:r w:rsidR="00DD0138">
        <w:rPr>
          <w:rFonts w:asciiTheme="majorHAnsi" w:hAnsiTheme="majorHAnsi"/>
          <w:sz w:val="24"/>
          <w:szCs w:val="24"/>
        </w:rPr>
        <w:t>pioid Task Force</w:t>
      </w:r>
      <w:r w:rsidR="000D3218">
        <w:rPr>
          <w:rFonts w:asciiTheme="majorHAnsi" w:hAnsiTheme="majorHAnsi"/>
          <w:sz w:val="24"/>
          <w:szCs w:val="24"/>
        </w:rPr>
        <w:t xml:space="preserve">, and </w:t>
      </w:r>
      <w:r w:rsidR="00DD0138">
        <w:rPr>
          <w:rFonts w:asciiTheme="majorHAnsi" w:hAnsiTheme="majorHAnsi"/>
          <w:sz w:val="24"/>
          <w:szCs w:val="24"/>
        </w:rPr>
        <w:t xml:space="preserve">Advocates for Human Potential </w:t>
      </w:r>
      <w:r w:rsidR="000D3218">
        <w:rPr>
          <w:rFonts w:asciiTheme="majorHAnsi" w:hAnsiTheme="majorHAnsi"/>
          <w:sz w:val="24"/>
          <w:szCs w:val="24"/>
        </w:rPr>
        <w:t xml:space="preserve">completed </w:t>
      </w:r>
      <w:r w:rsidR="000D3218" w:rsidRPr="00F1017D">
        <w:rPr>
          <w:rFonts w:asciiTheme="majorHAnsi" w:hAnsiTheme="majorHAnsi"/>
          <w:sz w:val="24"/>
          <w:szCs w:val="24"/>
        </w:rPr>
        <w:t>the report</w:t>
      </w:r>
      <w:r w:rsidR="00EF70F6">
        <w:rPr>
          <w:rFonts w:asciiTheme="majorHAnsi" w:hAnsiTheme="majorHAnsi"/>
          <w:sz w:val="24"/>
          <w:szCs w:val="24"/>
        </w:rPr>
        <w:t>,</w:t>
      </w:r>
      <w:r w:rsidR="000D3218">
        <w:rPr>
          <w:rFonts w:asciiTheme="majorHAnsi" w:hAnsiTheme="majorHAnsi"/>
          <w:sz w:val="24"/>
          <w:szCs w:val="24"/>
        </w:rPr>
        <w:t xml:space="preserve"> which </w:t>
      </w:r>
      <w:r w:rsidR="00EE7068">
        <w:rPr>
          <w:rFonts w:asciiTheme="majorHAnsi" w:hAnsiTheme="majorHAnsi"/>
          <w:sz w:val="24"/>
          <w:szCs w:val="24"/>
        </w:rPr>
        <w:t>found</w:t>
      </w:r>
      <w:r w:rsidR="000D3218">
        <w:rPr>
          <w:rFonts w:asciiTheme="majorHAnsi" w:hAnsiTheme="majorHAnsi"/>
          <w:sz w:val="24"/>
          <w:szCs w:val="24"/>
        </w:rPr>
        <w:t xml:space="preserve"> </w:t>
      </w:r>
      <w:r w:rsidR="00F1017D">
        <w:rPr>
          <w:rFonts w:asciiTheme="majorHAnsi" w:hAnsiTheme="majorHAnsi"/>
          <w:sz w:val="24"/>
          <w:szCs w:val="24"/>
        </w:rPr>
        <w:t xml:space="preserve">that </w:t>
      </w:r>
      <w:r w:rsidR="00F1017D" w:rsidRPr="00BA3905">
        <w:rPr>
          <w:rFonts w:asciiTheme="majorHAnsi" w:hAnsiTheme="majorHAnsi"/>
          <w:sz w:val="24"/>
          <w:szCs w:val="24"/>
        </w:rPr>
        <w:t xml:space="preserve">86% of </w:t>
      </w:r>
      <w:r w:rsidR="003834B0">
        <w:rPr>
          <w:rFonts w:asciiTheme="majorHAnsi" w:hAnsiTheme="majorHAnsi"/>
          <w:sz w:val="24"/>
          <w:szCs w:val="24"/>
        </w:rPr>
        <w:t>C</w:t>
      </w:r>
      <w:r w:rsidR="00177CEA">
        <w:rPr>
          <w:rFonts w:asciiTheme="majorHAnsi" w:hAnsiTheme="majorHAnsi"/>
          <w:sz w:val="24"/>
          <w:szCs w:val="24"/>
        </w:rPr>
        <w:t xml:space="preserve">hicago’s </w:t>
      </w:r>
      <w:r w:rsidR="00F1017D">
        <w:rPr>
          <w:rFonts w:asciiTheme="majorHAnsi" w:hAnsiTheme="majorHAnsi"/>
          <w:sz w:val="24"/>
          <w:szCs w:val="24"/>
        </w:rPr>
        <w:t xml:space="preserve">West Side </w:t>
      </w:r>
      <w:r w:rsidR="008C2424">
        <w:rPr>
          <w:rFonts w:asciiTheme="majorHAnsi" w:hAnsiTheme="majorHAnsi"/>
          <w:sz w:val="24"/>
          <w:szCs w:val="24"/>
        </w:rPr>
        <w:t>community members</w:t>
      </w:r>
      <w:r w:rsidR="00177CEA">
        <w:rPr>
          <w:rFonts w:asciiTheme="majorHAnsi" w:hAnsiTheme="majorHAnsi"/>
          <w:sz w:val="24"/>
          <w:szCs w:val="24"/>
        </w:rPr>
        <w:t xml:space="preserve"> believed </w:t>
      </w:r>
      <w:r w:rsidR="008C2424">
        <w:rPr>
          <w:rFonts w:asciiTheme="majorHAnsi" w:hAnsiTheme="majorHAnsi"/>
          <w:sz w:val="24"/>
          <w:szCs w:val="24"/>
        </w:rPr>
        <w:t>an</w:t>
      </w:r>
      <w:r w:rsidR="00F1017D" w:rsidRPr="00BA3905">
        <w:rPr>
          <w:rFonts w:asciiTheme="majorHAnsi" w:hAnsiTheme="majorHAnsi"/>
          <w:sz w:val="24"/>
          <w:szCs w:val="24"/>
        </w:rPr>
        <w:t xml:space="preserve"> OPS would be beneficial </w:t>
      </w:r>
      <w:r w:rsidR="00EF70F6">
        <w:rPr>
          <w:rFonts w:asciiTheme="majorHAnsi" w:hAnsiTheme="majorHAnsi"/>
          <w:sz w:val="24"/>
          <w:szCs w:val="24"/>
        </w:rPr>
        <w:t>to</w:t>
      </w:r>
      <w:r w:rsidR="00F1017D" w:rsidRPr="00BA3905">
        <w:rPr>
          <w:rFonts w:asciiTheme="majorHAnsi" w:hAnsiTheme="majorHAnsi"/>
          <w:sz w:val="24"/>
          <w:szCs w:val="24"/>
        </w:rPr>
        <w:t xml:space="preserve"> the</w:t>
      </w:r>
      <w:r w:rsidR="00D94ABA">
        <w:rPr>
          <w:rFonts w:asciiTheme="majorHAnsi" w:hAnsiTheme="majorHAnsi"/>
          <w:sz w:val="24"/>
          <w:szCs w:val="24"/>
        </w:rPr>
        <w:t xml:space="preserve">ir </w:t>
      </w:r>
      <w:r w:rsidR="00F1017D" w:rsidRPr="00BA3905">
        <w:rPr>
          <w:rFonts w:asciiTheme="majorHAnsi" w:hAnsiTheme="majorHAnsi"/>
          <w:sz w:val="24"/>
          <w:szCs w:val="24"/>
        </w:rPr>
        <w:t>West Side</w:t>
      </w:r>
      <w:r w:rsidR="00D60199">
        <w:rPr>
          <w:rFonts w:asciiTheme="majorHAnsi" w:hAnsiTheme="majorHAnsi"/>
          <w:sz w:val="24"/>
          <w:szCs w:val="24"/>
        </w:rPr>
        <w:t xml:space="preserve"> communities</w:t>
      </w:r>
      <w:r w:rsidR="000D3218">
        <w:rPr>
          <w:rFonts w:asciiTheme="majorHAnsi" w:hAnsiTheme="majorHAnsi"/>
          <w:sz w:val="24"/>
          <w:szCs w:val="24"/>
        </w:rPr>
        <w:t xml:space="preserve">. </w:t>
      </w:r>
      <w:r w:rsidR="00F1017D">
        <w:rPr>
          <w:rFonts w:asciiTheme="majorHAnsi" w:hAnsiTheme="majorHAnsi"/>
          <w:sz w:val="24"/>
          <w:szCs w:val="24"/>
        </w:rPr>
        <w:t xml:space="preserve">Efforts for creating </w:t>
      </w:r>
      <w:r w:rsidR="00D60199">
        <w:rPr>
          <w:rFonts w:asciiTheme="majorHAnsi" w:hAnsiTheme="majorHAnsi"/>
          <w:sz w:val="24"/>
          <w:szCs w:val="24"/>
        </w:rPr>
        <w:t xml:space="preserve">an </w:t>
      </w:r>
      <w:r w:rsidR="00F1017D">
        <w:rPr>
          <w:rFonts w:asciiTheme="majorHAnsi" w:hAnsiTheme="majorHAnsi"/>
          <w:sz w:val="24"/>
          <w:szCs w:val="24"/>
        </w:rPr>
        <w:t>OPS</w:t>
      </w:r>
      <w:r w:rsidR="008C2424">
        <w:rPr>
          <w:rFonts w:asciiTheme="majorHAnsi" w:hAnsiTheme="majorHAnsi"/>
          <w:sz w:val="24"/>
          <w:szCs w:val="24"/>
        </w:rPr>
        <w:t xml:space="preserve"> will begin</w:t>
      </w:r>
      <w:r w:rsidR="00F1017D">
        <w:rPr>
          <w:rFonts w:asciiTheme="majorHAnsi" w:hAnsiTheme="majorHAnsi"/>
          <w:sz w:val="24"/>
          <w:szCs w:val="24"/>
        </w:rPr>
        <w:t xml:space="preserve"> with the creation of a </w:t>
      </w:r>
      <w:r w:rsidR="00F1017D" w:rsidRPr="00BA3905">
        <w:rPr>
          <w:rFonts w:asciiTheme="majorHAnsi" w:hAnsiTheme="majorHAnsi"/>
          <w:sz w:val="24"/>
          <w:szCs w:val="24"/>
        </w:rPr>
        <w:t>community advisory council to guide community education and engagement efforts and OPS planning activities.</w:t>
      </w:r>
    </w:p>
    <w:p w14:paraId="1F70DA25" w14:textId="77777777" w:rsidR="000D3218" w:rsidRDefault="000D3218" w:rsidP="00AB122E">
      <w:pPr>
        <w:pStyle w:val="NoSpacing"/>
        <w:rPr>
          <w:rFonts w:asciiTheme="majorHAnsi" w:hAnsiTheme="majorHAnsi"/>
          <w:sz w:val="24"/>
          <w:szCs w:val="24"/>
        </w:rPr>
      </w:pPr>
    </w:p>
    <w:p w14:paraId="4FE772A2" w14:textId="5D8B0BD7" w:rsidR="000D3218" w:rsidRDefault="000D3218" w:rsidP="00AB122E">
      <w:pPr>
        <w:pStyle w:val="NoSpacing"/>
        <w:rPr>
          <w:rFonts w:asciiTheme="majorHAnsi" w:hAnsiTheme="majorHAnsi"/>
          <w:sz w:val="24"/>
          <w:szCs w:val="24"/>
        </w:rPr>
      </w:pPr>
      <w:r>
        <w:rPr>
          <w:rFonts w:asciiTheme="majorHAnsi" w:hAnsiTheme="majorHAnsi"/>
          <w:sz w:val="24"/>
          <w:szCs w:val="24"/>
        </w:rPr>
        <w:t xml:space="preserve">“We are excited to announce the next steps in this extremely important initiative in one of the most highly affected areas for overdoses in </w:t>
      </w:r>
      <w:r w:rsidR="00BA3905">
        <w:rPr>
          <w:rFonts w:asciiTheme="majorHAnsi" w:hAnsiTheme="majorHAnsi"/>
          <w:sz w:val="24"/>
          <w:szCs w:val="24"/>
        </w:rPr>
        <w:t>Illinois</w:t>
      </w:r>
      <w:r>
        <w:rPr>
          <w:rFonts w:asciiTheme="majorHAnsi" w:hAnsiTheme="majorHAnsi"/>
          <w:sz w:val="24"/>
          <w:szCs w:val="24"/>
        </w:rPr>
        <w:t>,” said IDHS Secretary Grace B. Hou. “This is the next s</w:t>
      </w:r>
      <w:r w:rsidR="00BA3905">
        <w:rPr>
          <w:rFonts w:asciiTheme="majorHAnsi" w:hAnsiTheme="majorHAnsi"/>
          <w:sz w:val="24"/>
          <w:szCs w:val="24"/>
        </w:rPr>
        <w:t xml:space="preserve">tep in the </w:t>
      </w:r>
      <w:r w:rsidR="00BA3905" w:rsidRPr="00BA3905">
        <w:rPr>
          <w:rFonts w:asciiTheme="majorHAnsi" w:hAnsiTheme="majorHAnsi"/>
          <w:sz w:val="24"/>
          <w:szCs w:val="24"/>
        </w:rPr>
        <w:t xml:space="preserve">Overdose Prevention Site Community Engagement Project </w:t>
      </w:r>
      <w:r w:rsidR="00BA3905">
        <w:rPr>
          <w:rFonts w:asciiTheme="majorHAnsi" w:hAnsiTheme="majorHAnsi"/>
          <w:sz w:val="24"/>
          <w:szCs w:val="24"/>
        </w:rPr>
        <w:t>th</w:t>
      </w:r>
      <w:r>
        <w:rPr>
          <w:rFonts w:asciiTheme="majorHAnsi" w:hAnsiTheme="majorHAnsi"/>
          <w:sz w:val="24"/>
          <w:szCs w:val="24"/>
        </w:rPr>
        <w:t xml:space="preserve">at Governor Pritzker </w:t>
      </w:r>
      <w:r w:rsidR="00BA3905">
        <w:rPr>
          <w:rFonts w:asciiTheme="majorHAnsi" w:hAnsiTheme="majorHAnsi"/>
          <w:sz w:val="24"/>
          <w:szCs w:val="24"/>
        </w:rPr>
        <w:t>announced in his</w:t>
      </w:r>
      <w:r>
        <w:rPr>
          <w:rFonts w:asciiTheme="majorHAnsi" w:hAnsiTheme="majorHAnsi"/>
          <w:sz w:val="24"/>
          <w:szCs w:val="24"/>
        </w:rPr>
        <w:t xml:space="preserve"> </w:t>
      </w:r>
      <w:r w:rsidR="00BA3905">
        <w:rPr>
          <w:rFonts w:asciiTheme="majorHAnsi" w:hAnsiTheme="majorHAnsi"/>
          <w:sz w:val="24"/>
          <w:szCs w:val="24"/>
        </w:rPr>
        <w:t xml:space="preserve">executive order </w:t>
      </w:r>
      <w:r w:rsidR="00EE7068">
        <w:rPr>
          <w:rFonts w:asciiTheme="majorHAnsi" w:hAnsiTheme="majorHAnsi"/>
          <w:sz w:val="24"/>
          <w:szCs w:val="24"/>
        </w:rPr>
        <w:t xml:space="preserve">earlier this year </w:t>
      </w:r>
      <w:r w:rsidR="00BA3905">
        <w:rPr>
          <w:rFonts w:asciiTheme="majorHAnsi" w:hAnsiTheme="majorHAnsi"/>
          <w:sz w:val="24"/>
          <w:szCs w:val="24"/>
        </w:rPr>
        <w:t xml:space="preserve">and </w:t>
      </w:r>
      <w:r w:rsidR="000634B8" w:rsidRPr="000634B8">
        <w:rPr>
          <w:rFonts w:asciiTheme="majorHAnsi" w:hAnsiTheme="majorHAnsi" w:cs="Calibri"/>
          <w:color w:val="201F1E"/>
          <w:sz w:val="24"/>
          <w:szCs w:val="24"/>
          <w:shd w:val="clear" w:color="auto" w:fill="FFFFFF"/>
        </w:rPr>
        <w:t xml:space="preserve">Chicago’s West Side </w:t>
      </w:r>
      <w:r w:rsidR="000634B8">
        <w:rPr>
          <w:rFonts w:asciiTheme="majorHAnsi" w:hAnsiTheme="majorHAnsi" w:cs="Calibri"/>
          <w:color w:val="201F1E"/>
          <w:sz w:val="24"/>
          <w:szCs w:val="24"/>
          <w:shd w:val="clear" w:color="auto" w:fill="FFFFFF"/>
        </w:rPr>
        <w:t>n</w:t>
      </w:r>
      <w:r w:rsidR="000634B8" w:rsidRPr="000634B8">
        <w:rPr>
          <w:rFonts w:asciiTheme="majorHAnsi" w:hAnsiTheme="majorHAnsi" w:cs="Calibri"/>
          <w:color w:val="201F1E"/>
          <w:sz w:val="24"/>
          <w:szCs w:val="24"/>
          <w:shd w:val="clear" w:color="auto" w:fill="FFFFFF"/>
        </w:rPr>
        <w:t>eighborhood</w:t>
      </w:r>
      <w:r w:rsidR="000634B8">
        <w:rPr>
          <w:rFonts w:asciiTheme="majorHAnsi" w:hAnsiTheme="majorHAnsi"/>
          <w:sz w:val="24"/>
          <w:szCs w:val="24"/>
        </w:rPr>
        <w:t xml:space="preserve"> </w:t>
      </w:r>
      <w:r w:rsidR="00BA3905">
        <w:rPr>
          <w:rFonts w:asciiTheme="majorHAnsi" w:hAnsiTheme="majorHAnsi"/>
          <w:sz w:val="24"/>
          <w:szCs w:val="24"/>
        </w:rPr>
        <w:t xml:space="preserve">can </w:t>
      </w:r>
      <w:r w:rsidR="00EE7068">
        <w:rPr>
          <w:rFonts w:asciiTheme="majorHAnsi" w:hAnsiTheme="majorHAnsi"/>
          <w:sz w:val="24"/>
          <w:szCs w:val="24"/>
        </w:rPr>
        <w:t xml:space="preserve">absolutely </w:t>
      </w:r>
      <w:r w:rsidR="00BA3905">
        <w:rPr>
          <w:rFonts w:asciiTheme="majorHAnsi" w:hAnsiTheme="majorHAnsi"/>
          <w:sz w:val="24"/>
          <w:szCs w:val="24"/>
        </w:rPr>
        <w:t xml:space="preserve">benefit from these </w:t>
      </w:r>
      <w:r w:rsidR="00DA289B">
        <w:rPr>
          <w:rFonts w:asciiTheme="majorHAnsi" w:hAnsiTheme="majorHAnsi"/>
          <w:sz w:val="24"/>
          <w:szCs w:val="24"/>
        </w:rPr>
        <w:t>health centers</w:t>
      </w:r>
      <w:r w:rsidR="00BA3905">
        <w:rPr>
          <w:rFonts w:asciiTheme="majorHAnsi" w:hAnsiTheme="majorHAnsi"/>
          <w:sz w:val="24"/>
          <w:szCs w:val="24"/>
        </w:rPr>
        <w:t xml:space="preserve"> that directly address opioid misuse.” </w:t>
      </w:r>
    </w:p>
    <w:p w14:paraId="586D807B" w14:textId="77777777" w:rsidR="00EB3376" w:rsidRDefault="00EB3376" w:rsidP="00AB122E">
      <w:pPr>
        <w:pStyle w:val="NoSpacing"/>
        <w:rPr>
          <w:rFonts w:asciiTheme="majorHAnsi" w:hAnsiTheme="majorHAnsi"/>
          <w:sz w:val="24"/>
          <w:szCs w:val="24"/>
        </w:rPr>
      </w:pPr>
    </w:p>
    <w:p w14:paraId="300645CE" w14:textId="4CD9BE41" w:rsidR="000D3218" w:rsidRDefault="000634B8" w:rsidP="000D3218">
      <w:pPr>
        <w:shd w:val="clear" w:color="auto" w:fill="FFFFFF"/>
        <w:rPr>
          <w:rFonts w:asciiTheme="majorHAnsi" w:eastAsiaTheme="minorHAnsi" w:hAnsiTheme="majorHAnsi"/>
          <w:lang w:eastAsia="en-US"/>
        </w:rPr>
      </w:pPr>
      <w:r w:rsidRPr="000634B8">
        <w:rPr>
          <w:rFonts w:asciiTheme="majorHAnsi" w:hAnsiTheme="majorHAnsi" w:cs="Calibri"/>
          <w:color w:val="201F1E"/>
          <w:shd w:val="clear" w:color="auto" w:fill="FFFFFF"/>
        </w:rPr>
        <w:t xml:space="preserve">Chicago’s West Side </w:t>
      </w:r>
      <w:r>
        <w:rPr>
          <w:rFonts w:asciiTheme="majorHAnsi" w:hAnsiTheme="majorHAnsi" w:cs="Calibri"/>
          <w:color w:val="201F1E"/>
          <w:shd w:val="clear" w:color="auto" w:fill="FFFFFF"/>
        </w:rPr>
        <w:t>n</w:t>
      </w:r>
      <w:r w:rsidRPr="000634B8">
        <w:rPr>
          <w:rFonts w:asciiTheme="majorHAnsi" w:hAnsiTheme="majorHAnsi" w:cs="Calibri"/>
          <w:color w:val="201F1E"/>
          <w:shd w:val="clear" w:color="auto" w:fill="FFFFFF"/>
        </w:rPr>
        <w:t>eighborhood</w:t>
      </w:r>
      <w:r w:rsidRPr="00BA3905">
        <w:rPr>
          <w:rFonts w:asciiTheme="majorHAnsi" w:eastAsiaTheme="minorHAnsi" w:hAnsiTheme="majorHAnsi"/>
          <w:lang w:eastAsia="en-US"/>
        </w:rPr>
        <w:t xml:space="preserve"> </w:t>
      </w:r>
      <w:r w:rsidR="000D3218" w:rsidRPr="00BA3905">
        <w:rPr>
          <w:rFonts w:asciiTheme="majorHAnsi" w:eastAsiaTheme="minorHAnsi" w:hAnsiTheme="majorHAnsi"/>
          <w:lang w:eastAsia="en-US"/>
        </w:rPr>
        <w:t>has one the highest fatal and non-fatal opioid overdose rates in Illinois. I</w:t>
      </w:r>
      <w:r w:rsidR="00EF70F6">
        <w:rPr>
          <w:rFonts w:asciiTheme="majorHAnsi" w:eastAsiaTheme="minorHAnsi" w:hAnsiTheme="majorHAnsi"/>
          <w:lang w:eastAsia="en-US"/>
        </w:rPr>
        <w:t xml:space="preserve">llinois </w:t>
      </w:r>
      <w:r w:rsidR="000D3218" w:rsidRPr="00BA3905">
        <w:rPr>
          <w:rFonts w:asciiTheme="majorHAnsi" w:eastAsiaTheme="minorHAnsi" w:hAnsiTheme="majorHAnsi"/>
          <w:lang w:eastAsia="en-US"/>
        </w:rPr>
        <w:t>D</w:t>
      </w:r>
      <w:r w:rsidR="00EF70F6">
        <w:rPr>
          <w:rFonts w:asciiTheme="majorHAnsi" w:eastAsiaTheme="minorHAnsi" w:hAnsiTheme="majorHAnsi"/>
          <w:lang w:eastAsia="en-US"/>
        </w:rPr>
        <w:t xml:space="preserve">epartment of </w:t>
      </w:r>
      <w:r w:rsidR="000D3218" w:rsidRPr="00BA3905">
        <w:rPr>
          <w:rFonts w:asciiTheme="majorHAnsi" w:eastAsiaTheme="minorHAnsi" w:hAnsiTheme="majorHAnsi"/>
          <w:lang w:eastAsia="en-US"/>
        </w:rPr>
        <w:t>P</w:t>
      </w:r>
      <w:r w:rsidR="00EF70F6">
        <w:rPr>
          <w:rFonts w:asciiTheme="majorHAnsi" w:eastAsiaTheme="minorHAnsi" w:hAnsiTheme="majorHAnsi"/>
          <w:lang w:eastAsia="en-US"/>
        </w:rPr>
        <w:t xml:space="preserve">ublic </w:t>
      </w:r>
      <w:r w:rsidR="000D3218" w:rsidRPr="00BA3905">
        <w:rPr>
          <w:rFonts w:asciiTheme="majorHAnsi" w:eastAsiaTheme="minorHAnsi" w:hAnsiTheme="majorHAnsi"/>
          <w:lang w:eastAsia="en-US"/>
        </w:rPr>
        <w:t>H</w:t>
      </w:r>
      <w:r w:rsidR="00EF70F6">
        <w:rPr>
          <w:rFonts w:asciiTheme="majorHAnsi" w:eastAsiaTheme="minorHAnsi" w:hAnsiTheme="majorHAnsi"/>
          <w:lang w:eastAsia="en-US"/>
        </w:rPr>
        <w:t>ealth</w:t>
      </w:r>
      <w:r w:rsidR="000D3218" w:rsidRPr="00BA3905">
        <w:rPr>
          <w:rFonts w:asciiTheme="majorHAnsi" w:eastAsiaTheme="minorHAnsi" w:hAnsiTheme="majorHAnsi"/>
          <w:lang w:eastAsia="en-US"/>
        </w:rPr>
        <w:t xml:space="preserve"> data shows that there </w:t>
      </w:r>
      <w:proofErr w:type="gramStart"/>
      <w:r w:rsidR="000D3218" w:rsidRPr="00BA3905">
        <w:rPr>
          <w:rFonts w:asciiTheme="majorHAnsi" w:eastAsiaTheme="minorHAnsi" w:hAnsiTheme="majorHAnsi"/>
          <w:lang w:eastAsia="en-US"/>
        </w:rPr>
        <w:t>were</w:t>
      </w:r>
      <w:proofErr w:type="gramEnd"/>
      <w:r w:rsidR="000D3218" w:rsidRPr="00BA3905">
        <w:rPr>
          <w:rFonts w:asciiTheme="majorHAnsi" w:eastAsiaTheme="minorHAnsi" w:hAnsiTheme="majorHAnsi"/>
          <w:lang w:eastAsia="en-US"/>
        </w:rPr>
        <w:t xml:space="preserve"> a total of 2,408 fatal and non-fatal opioid overdoses </w:t>
      </w:r>
      <w:r>
        <w:rPr>
          <w:rFonts w:asciiTheme="majorHAnsi" w:eastAsiaTheme="minorHAnsi" w:hAnsiTheme="majorHAnsi"/>
          <w:lang w:eastAsia="en-US"/>
        </w:rPr>
        <w:t xml:space="preserve">in </w:t>
      </w:r>
      <w:r w:rsidRPr="000634B8">
        <w:rPr>
          <w:rFonts w:asciiTheme="majorHAnsi" w:hAnsiTheme="majorHAnsi" w:cs="Calibri"/>
          <w:color w:val="201F1E"/>
          <w:shd w:val="clear" w:color="auto" w:fill="FFFFFF"/>
        </w:rPr>
        <w:t xml:space="preserve">Chicago’s West Side </w:t>
      </w:r>
      <w:r>
        <w:rPr>
          <w:rFonts w:asciiTheme="majorHAnsi" w:hAnsiTheme="majorHAnsi" w:cs="Calibri"/>
          <w:color w:val="201F1E"/>
          <w:shd w:val="clear" w:color="auto" w:fill="FFFFFF"/>
        </w:rPr>
        <w:t>n</w:t>
      </w:r>
      <w:r w:rsidRPr="000634B8">
        <w:rPr>
          <w:rFonts w:asciiTheme="majorHAnsi" w:hAnsiTheme="majorHAnsi" w:cs="Calibri"/>
          <w:color w:val="201F1E"/>
          <w:shd w:val="clear" w:color="auto" w:fill="FFFFFF"/>
        </w:rPr>
        <w:t>eighborhood</w:t>
      </w:r>
      <w:r w:rsidR="000D3218" w:rsidRPr="00BA3905">
        <w:rPr>
          <w:rFonts w:asciiTheme="majorHAnsi" w:eastAsiaTheme="minorHAnsi" w:hAnsiTheme="majorHAnsi"/>
          <w:lang w:eastAsia="en-US"/>
        </w:rPr>
        <w:t xml:space="preserve"> in 2018, and a total of 2,568 fatal and non-fatal opioid overdoses in 2019. In Chicago, the rate of overdose deaths from 2017 to 201</w:t>
      </w:r>
      <w:r w:rsidR="00C14070">
        <w:rPr>
          <w:rFonts w:asciiTheme="majorHAnsi" w:eastAsiaTheme="minorHAnsi" w:hAnsiTheme="majorHAnsi"/>
          <w:lang w:eastAsia="en-US"/>
        </w:rPr>
        <w:t>9</w:t>
      </w:r>
      <w:r w:rsidR="000D3218" w:rsidRPr="00BA3905">
        <w:rPr>
          <w:rFonts w:asciiTheme="majorHAnsi" w:eastAsiaTheme="minorHAnsi" w:hAnsiTheme="majorHAnsi"/>
          <w:lang w:eastAsia="en-US"/>
        </w:rPr>
        <w:t xml:space="preserve"> increased among non-Hispanic Blacks, Hispanic/Latinx individuals, and people in high economic hardship communities. Austin and North Lawndale were two of the communities with the highest number of overdose deaths in 2018. The majority of these deaths involved heroin and</w:t>
      </w:r>
      <w:r w:rsidR="001D05E9">
        <w:rPr>
          <w:rFonts w:asciiTheme="majorHAnsi" w:eastAsiaTheme="minorHAnsi" w:hAnsiTheme="majorHAnsi"/>
          <w:lang w:eastAsia="en-US"/>
        </w:rPr>
        <w:t xml:space="preserve"> heroin mixed </w:t>
      </w:r>
      <w:r w:rsidR="000D3218" w:rsidRPr="00BA3905">
        <w:rPr>
          <w:rFonts w:asciiTheme="majorHAnsi" w:eastAsiaTheme="minorHAnsi" w:hAnsiTheme="majorHAnsi"/>
          <w:lang w:eastAsia="en-US"/>
        </w:rPr>
        <w:t xml:space="preserve">or </w:t>
      </w:r>
      <w:r w:rsidR="001D05E9">
        <w:rPr>
          <w:rFonts w:asciiTheme="majorHAnsi" w:eastAsiaTheme="minorHAnsi" w:hAnsiTheme="majorHAnsi"/>
          <w:lang w:eastAsia="en-US"/>
        </w:rPr>
        <w:t xml:space="preserve">tainted with </w:t>
      </w:r>
      <w:r w:rsidR="000D3218" w:rsidRPr="00BA3905">
        <w:rPr>
          <w:rFonts w:asciiTheme="majorHAnsi" w:eastAsiaTheme="minorHAnsi" w:hAnsiTheme="majorHAnsi"/>
          <w:lang w:eastAsia="en-US"/>
        </w:rPr>
        <w:t>fentanyl.</w:t>
      </w:r>
      <w:r w:rsidR="00B418D1">
        <w:rPr>
          <w:rFonts w:asciiTheme="majorHAnsi" w:eastAsiaTheme="minorHAnsi" w:hAnsiTheme="majorHAnsi"/>
          <w:lang w:eastAsia="en-US"/>
        </w:rPr>
        <w:t xml:space="preserve"> </w:t>
      </w:r>
      <w:r w:rsidR="001257C0">
        <w:rPr>
          <w:rFonts w:asciiTheme="majorHAnsi" w:eastAsiaTheme="minorHAnsi" w:hAnsiTheme="majorHAnsi"/>
          <w:lang w:eastAsia="en-US"/>
        </w:rPr>
        <w:t xml:space="preserve">According to </w:t>
      </w:r>
      <w:r w:rsidR="007F13EA">
        <w:rPr>
          <w:rFonts w:asciiTheme="majorHAnsi" w:eastAsiaTheme="minorHAnsi" w:hAnsiTheme="majorHAnsi"/>
          <w:lang w:eastAsia="en-US"/>
        </w:rPr>
        <w:t>p</w:t>
      </w:r>
      <w:r w:rsidR="00A41E3D">
        <w:rPr>
          <w:rFonts w:asciiTheme="majorHAnsi" w:eastAsiaTheme="minorHAnsi" w:hAnsiTheme="majorHAnsi"/>
          <w:lang w:eastAsia="en-US"/>
        </w:rPr>
        <w:t xml:space="preserve">reliminary </w:t>
      </w:r>
      <w:r w:rsidR="003B09DE" w:rsidRPr="00F7519F">
        <w:rPr>
          <w:rFonts w:asciiTheme="majorHAnsi" w:eastAsiaTheme="minorHAnsi" w:hAnsiTheme="majorHAnsi"/>
          <w:lang w:eastAsia="en-US"/>
        </w:rPr>
        <w:t xml:space="preserve">opioid overdose-related hospital </w:t>
      </w:r>
      <w:r w:rsidR="004D05BF">
        <w:rPr>
          <w:rFonts w:asciiTheme="majorHAnsi" w:eastAsiaTheme="minorHAnsi" w:hAnsiTheme="majorHAnsi"/>
          <w:lang w:eastAsia="en-US"/>
        </w:rPr>
        <w:t xml:space="preserve">and </w:t>
      </w:r>
      <w:r w:rsidR="00407AF3">
        <w:rPr>
          <w:rFonts w:asciiTheme="majorHAnsi" w:eastAsiaTheme="minorHAnsi" w:hAnsiTheme="majorHAnsi"/>
          <w:lang w:eastAsia="en-US"/>
        </w:rPr>
        <w:t>o</w:t>
      </w:r>
      <w:r w:rsidR="002F73BB" w:rsidRPr="00F7519F">
        <w:rPr>
          <w:rFonts w:asciiTheme="majorHAnsi" w:eastAsiaTheme="minorHAnsi" w:hAnsiTheme="majorHAnsi"/>
          <w:lang w:eastAsia="en-US"/>
        </w:rPr>
        <w:t xml:space="preserve">pioid </w:t>
      </w:r>
      <w:r w:rsidR="00407AF3">
        <w:rPr>
          <w:rFonts w:asciiTheme="majorHAnsi" w:eastAsiaTheme="minorHAnsi" w:hAnsiTheme="majorHAnsi"/>
          <w:lang w:eastAsia="en-US"/>
        </w:rPr>
        <w:t>o</w:t>
      </w:r>
      <w:r w:rsidR="002F73BB" w:rsidRPr="00F7519F">
        <w:rPr>
          <w:rFonts w:asciiTheme="majorHAnsi" w:eastAsiaTheme="minorHAnsi" w:hAnsiTheme="majorHAnsi"/>
          <w:lang w:eastAsia="en-US"/>
        </w:rPr>
        <w:t>verdose-</w:t>
      </w:r>
      <w:r w:rsidR="00407AF3">
        <w:rPr>
          <w:rFonts w:asciiTheme="majorHAnsi" w:eastAsiaTheme="minorHAnsi" w:hAnsiTheme="majorHAnsi"/>
          <w:lang w:eastAsia="en-US"/>
        </w:rPr>
        <w:t>r</w:t>
      </w:r>
      <w:r w:rsidR="002F73BB" w:rsidRPr="00F7519F">
        <w:rPr>
          <w:rFonts w:asciiTheme="majorHAnsi" w:eastAsiaTheme="minorHAnsi" w:hAnsiTheme="majorHAnsi"/>
          <w:lang w:eastAsia="en-US"/>
        </w:rPr>
        <w:t xml:space="preserve">elated </w:t>
      </w:r>
      <w:r w:rsidR="00CD22C5">
        <w:rPr>
          <w:rFonts w:asciiTheme="majorHAnsi" w:eastAsiaTheme="minorHAnsi" w:hAnsiTheme="majorHAnsi"/>
          <w:lang w:eastAsia="en-US"/>
        </w:rPr>
        <w:t>e</w:t>
      </w:r>
      <w:r w:rsidR="00CD22C5" w:rsidRPr="00CA60CC">
        <w:rPr>
          <w:rFonts w:asciiTheme="majorHAnsi" w:eastAsiaTheme="minorHAnsi" w:hAnsiTheme="majorHAnsi"/>
          <w:lang w:eastAsia="en-US"/>
        </w:rPr>
        <w:t xml:space="preserve">mergency </w:t>
      </w:r>
      <w:r w:rsidR="00CD22C5">
        <w:rPr>
          <w:rFonts w:asciiTheme="majorHAnsi" w:eastAsiaTheme="minorHAnsi" w:hAnsiTheme="majorHAnsi"/>
          <w:lang w:eastAsia="en-US"/>
        </w:rPr>
        <w:t>d</w:t>
      </w:r>
      <w:r w:rsidR="00CD22C5" w:rsidRPr="00CA60CC">
        <w:rPr>
          <w:rFonts w:asciiTheme="majorHAnsi" w:eastAsiaTheme="minorHAnsi" w:hAnsiTheme="majorHAnsi"/>
          <w:lang w:eastAsia="en-US"/>
        </w:rPr>
        <w:t>epartment</w:t>
      </w:r>
      <w:r w:rsidR="00885DDB">
        <w:rPr>
          <w:rFonts w:asciiTheme="majorHAnsi" w:eastAsiaTheme="minorHAnsi" w:hAnsiTheme="majorHAnsi"/>
          <w:lang w:eastAsia="en-US"/>
        </w:rPr>
        <w:t xml:space="preserve"> v</w:t>
      </w:r>
      <w:r w:rsidR="002F73BB" w:rsidRPr="00F7519F">
        <w:rPr>
          <w:rFonts w:asciiTheme="majorHAnsi" w:eastAsiaTheme="minorHAnsi" w:hAnsiTheme="majorHAnsi"/>
          <w:lang w:eastAsia="en-US"/>
        </w:rPr>
        <w:t>isits</w:t>
      </w:r>
      <w:r w:rsidR="001257C0">
        <w:rPr>
          <w:rFonts w:asciiTheme="majorHAnsi" w:eastAsiaTheme="minorHAnsi" w:hAnsiTheme="majorHAnsi"/>
          <w:lang w:eastAsia="en-US"/>
        </w:rPr>
        <w:t xml:space="preserve"> data, t</w:t>
      </w:r>
      <w:r w:rsidR="00B418D1">
        <w:rPr>
          <w:rFonts w:asciiTheme="majorHAnsi" w:eastAsiaTheme="minorHAnsi" w:hAnsiTheme="majorHAnsi"/>
          <w:lang w:eastAsia="en-US"/>
        </w:rPr>
        <w:t>h</w:t>
      </w:r>
      <w:r w:rsidR="001257C0">
        <w:rPr>
          <w:rFonts w:asciiTheme="majorHAnsi" w:eastAsiaTheme="minorHAnsi" w:hAnsiTheme="majorHAnsi"/>
          <w:lang w:eastAsia="en-US"/>
        </w:rPr>
        <w:t>e</w:t>
      </w:r>
      <w:r w:rsidR="00B418D1">
        <w:rPr>
          <w:rFonts w:asciiTheme="majorHAnsi" w:eastAsiaTheme="minorHAnsi" w:hAnsiTheme="majorHAnsi"/>
          <w:lang w:eastAsia="en-US"/>
        </w:rPr>
        <w:t xml:space="preserve"> </w:t>
      </w:r>
      <w:r w:rsidR="008121E5">
        <w:rPr>
          <w:rFonts w:asciiTheme="majorHAnsi" w:eastAsiaTheme="minorHAnsi" w:hAnsiTheme="majorHAnsi"/>
          <w:lang w:eastAsia="en-US"/>
        </w:rPr>
        <w:t xml:space="preserve">disparities </w:t>
      </w:r>
      <w:r w:rsidR="00EF70F6">
        <w:rPr>
          <w:rFonts w:asciiTheme="majorHAnsi" w:eastAsiaTheme="minorHAnsi" w:hAnsiTheme="majorHAnsi"/>
          <w:lang w:eastAsia="en-US"/>
        </w:rPr>
        <w:t>are</w:t>
      </w:r>
      <w:r w:rsidR="00B418D1">
        <w:rPr>
          <w:rFonts w:asciiTheme="majorHAnsi" w:eastAsiaTheme="minorHAnsi" w:hAnsiTheme="majorHAnsi"/>
          <w:lang w:eastAsia="en-US"/>
        </w:rPr>
        <w:t xml:space="preserve"> </w:t>
      </w:r>
      <w:r w:rsidR="0058635A">
        <w:rPr>
          <w:rFonts w:asciiTheme="majorHAnsi" w:eastAsiaTheme="minorHAnsi" w:hAnsiTheme="majorHAnsi"/>
          <w:lang w:eastAsia="en-US"/>
        </w:rPr>
        <w:t>continu</w:t>
      </w:r>
      <w:r w:rsidR="00EF70F6">
        <w:rPr>
          <w:rFonts w:asciiTheme="majorHAnsi" w:eastAsiaTheme="minorHAnsi" w:hAnsiTheme="majorHAnsi"/>
          <w:lang w:eastAsia="en-US"/>
        </w:rPr>
        <w:t>ing to</w:t>
      </w:r>
      <w:r w:rsidR="0058635A">
        <w:rPr>
          <w:rFonts w:asciiTheme="majorHAnsi" w:eastAsiaTheme="minorHAnsi" w:hAnsiTheme="majorHAnsi"/>
          <w:lang w:eastAsia="en-US"/>
        </w:rPr>
        <w:t xml:space="preserve"> ris</w:t>
      </w:r>
      <w:r w:rsidR="00EF70F6">
        <w:rPr>
          <w:rFonts w:asciiTheme="majorHAnsi" w:eastAsiaTheme="minorHAnsi" w:hAnsiTheme="majorHAnsi"/>
          <w:lang w:eastAsia="en-US"/>
        </w:rPr>
        <w:t>e</w:t>
      </w:r>
      <w:r w:rsidR="0058635A">
        <w:rPr>
          <w:rFonts w:asciiTheme="majorHAnsi" w:eastAsiaTheme="minorHAnsi" w:hAnsiTheme="majorHAnsi"/>
          <w:lang w:eastAsia="en-US"/>
        </w:rPr>
        <w:t xml:space="preserve"> </w:t>
      </w:r>
      <w:r w:rsidR="006357DD">
        <w:rPr>
          <w:rFonts w:asciiTheme="majorHAnsi" w:eastAsiaTheme="minorHAnsi" w:hAnsiTheme="majorHAnsi"/>
          <w:lang w:eastAsia="en-US"/>
        </w:rPr>
        <w:t>in 2020</w:t>
      </w:r>
      <w:r w:rsidR="0038053D">
        <w:rPr>
          <w:rFonts w:asciiTheme="majorHAnsi" w:eastAsiaTheme="minorHAnsi" w:hAnsiTheme="majorHAnsi"/>
          <w:lang w:eastAsia="en-US"/>
        </w:rPr>
        <w:t>, impacting some of the same communities</w:t>
      </w:r>
      <w:r w:rsidR="006357DD">
        <w:rPr>
          <w:rFonts w:asciiTheme="majorHAnsi" w:eastAsiaTheme="minorHAnsi" w:hAnsiTheme="majorHAnsi"/>
          <w:lang w:eastAsia="en-US"/>
        </w:rPr>
        <w:t>.</w:t>
      </w:r>
      <w:r w:rsidR="00B9002E">
        <w:rPr>
          <w:rFonts w:asciiTheme="majorHAnsi" w:eastAsiaTheme="minorHAnsi" w:hAnsiTheme="majorHAnsi"/>
          <w:lang w:eastAsia="en-US"/>
        </w:rPr>
        <w:t xml:space="preserve"> </w:t>
      </w:r>
      <w:r w:rsidR="001E1AC4">
        <w:rPr>
          <w:rFonts w:asciiTheme="majorHAnsi" w:eastAsiaTheme="minorHAnsi" w:hAnsiTheme="majorHAnsi"/>
          <w:lang w:eastAsia="en-US"/>
        </w:rPr>
        <w:t xml:space="preserve">The </w:t>
      </w:r>
      <w:r w:rsidR="00C61600">
        <w:rPr>
          <w:rFonts w:asciiTheme="majorHAnsi" w:eastAsiaTheme="minorHAnsi" w:hAnsiTheme="majorHAnsi"/>
          <w:lang w:eastAsia="en-US"/>
        </w:rPr>
        <w:lastRenderedPageBreak/>
        <w:t>emergency department</w:t>
      </w:r>
      <w:r w:rsidR="001E1AC4" w:rsidRPr="00F7519F">
        <w:rPr>
          <w:rFonts w:asciiTheme="majorHAnsi" w:eastAsiaTheme="minorHAnsi" w:hAnsiTheme="majorHAnsi"/>
          <w:lang w:eastAsia="en-US"/>
        </w:rPr>
        <w:t xml:space="preserve"> visit</w:t>
      </w:r>
      <w:r w:rsidR="001E1AC4">
        <w:rPr>
          <w:rFonts w:asciiTheme="majorHAnsi" w:eastAsiaTheme="minorHAnsi" w:hAnsiTheme="majorHAnsi"/>
          <w:lang w:eastAsia="en-US"/>
        </w:rPr>
        <w:t>s rate</w:t>
      </w:r>
      <w:r w:rsidR="001E1AC4" w:rsidRPr="00F7519F">
        <w:rPr>
          <w:rFonts w:asciiTheme="majorHAnsi" w:eastAsiaTheme="minorHAnsi" w:hAnsiTheme="majorHAnsi"/>
          <w:lang w:eastAsia="en-US"/>
        </w:rPr>
        <w:t xml:space="preserve"> is 6.3x higher in Black populations than </w:t>
      </w:r>
      <w:r w:rsidR="00EF70F6">
        <w:rPr>
          <w:rFonts w:asciiTheme="majorHAnsi" w:eastAsiaTheme="minorHAnsi" w:hAnsiTheme="majorHAnsi"/>
          <w:lang w:eastAsia="en-US"/>
        </w:rPr>
        <w:t>Latinx</w:t>
      </w:r>
      <w:r w:rsidR="001E1AC4" w:rsidRPr="00F7519F">
        <w:rPr>
          <w:rFonts w:asciiTheme="majorHAnsi" w:eastAsiaTheme="minorHAnsi" w:hAnsiTheme="majorHAnsi"/>
          <w:lang w:eastAsia="en-US"/>
        </w:rPr>
        <w:t xml:space="preserve"> populations, 7.4x higher than White populations, and 7.5x higher than </w:t>
      </w:r>
      <w:r w:rsidR="00EF70F6">
        <w:rPr>
          <w:rFonts w:asciiTheme="majorHAnsi" w:eastAsiaTheme="minorHAnsi" w:hAnsiTheme="majorHAnsi"/>
          <w:lang w:eastAsia="en-US"/>
        </w:rPr>
        <w:t xml:space="preserve">Native </w:t>
      </w:r>
      <w:r w:rsidR="001E1AC4" w:rsidRPr="00F7519F">
        <w:rPr>
          <w:rFonts w:asciiTheme="majorHAnsi" w:eastAsiaTheme="minorHAnsi" w:hAnsiTheme="majorHAnsi"/>
          <w:lang w:eastAsia="en-US"/>
        </w:rPr>
        <w:t>American populations.</w:t>
      </w:r>
    </w:p>
    <w:p w14:paraId="0E27D33B" w14:textId="77777777" w:rsidR="00F7519F" w:rsidRDefault="00F7519F" w:rsidP="000D3218">
      <w:pPr>
        <w:shd w:val="clear" w:color="auto" w:fill="FFFFFF"/>
        <w:rPr>
          <w:rFonts w:asciiTheme="majorHAnsi" w:eastAsiaTheme="minorHAnsi" w:hAnsiTheme="majorHAnsi"/>
          <w:lang w:eastAsia="en-US"/>
        </w:rPr>
      </w:pPr>
    </w:p>
    <w:p w14:paraId="28DF3CED" w14:textId="5E2085CF" w:rsidR="00F7519F" w:rsidRPr="00F7519F" w:rsidRDefault="00F7519F" w:rsidP="00F7519F">
      <w:pPr>
        <w:pStyle w:val="NoSpacing"/>
        <w:rPr>
          <w:rFonts w:asciiTheme="majorHAnsi" w:hAnsiTheme="majorHAnsi"/>
          <w:sz w:val="24"/>
          <w:szCs w:val="24"/>
        </w:rPr>
      </w:pPr>
      <w:r w:rsidRPr="00F7519F">
        <w:rPr>
          <w:rFonts w:asciiTheme="majorHAnsi" w:hAnsiTheme="majorHAnsi"/>
          <w:sz w:val="24"/>
          <w:szCs w:val="24"/>
        </w:rPr>
        <w:t xml:space="preserve">“I would like to thank the </w:t>
      </w:r>
      <w:r w:rsidR="00EF70F6">
        <w:rPr>
          <w:rFonts w:asciiTheme="majorHAnsi" w:hAnsiTheme="majorHAnsi"/>
          <w:sz w:val="24"/>
          <w:szCs w:val="24"/>
        </w:rPr>
        <w:t>Prevention Partnership/</w:t>
      </w:r>
      <w:r w:rsidRPr="00F7519F">
        <w:rPr>
          <w:rFonts w:asciiTheme="majorHAnsi" w:hAnsiTheme="majorHAnsi"/>
          <w:sz w:val="24"/>
          <w:szCs w:val="24"/>
        </w:rPr>
        <w:t xml:space="preserve">West Side Heroin/Opioid Task Force and IDHS for their important work in our community </w:t>
      </w:r>
      <w:r w:rsidR="00FC5BCF">
        <w:rPr>
          <w:rFonts w:asciiTheme="majorHAnsi" w:hAnsiTheme="majorHAnsi"/>
          <w:sz w:val="24"/>
          <w:szCs w:val="24"/>
        </w:rPr>
        <w:t xml:space="preserve">in </w:t>
      </w:r>
      <w:r w:rsidR="00FC5BCF" w:rsidRPr="000634B8">
        <w:rPr>
          <w:rFonts w:asciiTheme="majorHAnsi" w:hAnsiTheme="majorHAnsi" w:cs="Calibri"/>
          <w:color w:val="201F1E"/>
          <w:sz w:val="24"/>
          <w:szCs w:val="24"/>
          <w:shd w:val="clear" w:color="auto" w:fill="FFFFFF"/>
        </w:rPr>
        <w:t xml:space="preserve">Chicago’s West Side </w:t>
      </w:r>
      <w:r w:rsidR="00FC5BCF">
        <w:rPr>
          <w:rFonts w:asciiTheme="majorHAnsi" w:hAnsiTheme="majorHAnsi" w:cs="Calibri"/>
          <w:color w:val="201F1E"/>
          <w:sz w:val="24"/>
          <w:szCs w:val="24"/>
          <w:shd w:val="clear" w:color="auto" w:fill="FFFFFF"/>
        </w:rPr>
        <w:t>n</w:t>
      </w:r>
      <w:r w:rsidR="00FC5BCF" w:rsidRPr="000634B8">
        <w:rPr>
          <w:rFonts w:asciiTheme="majorHAnsi" w:hAnsiTheme="majorHAnsi" w:cs="Calibri"/>
          <w:color w:val="201F1E"/>
          <w:sz w:val="24"/>
          <w:szCs w:val="24"/>
          <w:shd w:val="clear" w:color="auto" w:fill="FFFFFF"/>
        </w:rPr>
        <w:t>eighborhood</w:t>
      </w:r>
      <w:r w:rsidRPr="00F7519F">
        <w:rPr>
          <w:rFonts w:asciiTheme="majorHAnsi" w:hAnsiTheme="majorHAnsi"/>
          <w:sz w:val="24"/>
          <w:szCs w:val="24"/>
        </w:rPr>
        <w:t>,” said Representative LaShawn K. Ford. “I’m really excited to report the positive responses we received from West Side residents to our survey that an OPS would be beneficial and provide increased access to substance use treatment and recovery support services. I look forward to working with our teams on the next steps to open an OPS for our residents who need it most.”</w:t>
      </w:r>
      <w:r>
        <w:rPr>
          <w:rFonts w:asciiTheme="majorHAnsi" w:hAnsiTheme="majorHAnsi"/>
          <w:sz w:val="24"/>
          <w:szCs w:val="24"/>
        </w:rPr>
        <w:t xml:space="preserve"> </w:t>
      </w:r>
    </w:p>
    <w:p w14:paraId="7BB0BD29" w14:textId="77777777" w:rsidR="000D3218" w:rsidRPr="00BA3905" w:rsidRDefault="000D3218" w:rsidP="000D3218">
      <w:pPr>
        <w:rPr>
          <w:rFonts w:asciiTheme="majorHAnsi" w:eastAsiaTheme="minorHAnsi" w:hAnsiTheme="majorHAnsi"/>
          <w:lang w:eastAsia="en-US"/>
        </w:rPr>
      </w:pPr>
    </w:p>
    <w:p w14:paraId="4655B91E" w14:textId="46AEB8DC" w:rsidR="000D3218" w:rsidRPr="00BA3905" w:rsidRDefault="000D3218" w:rsidP="000D3218">
      <w:pPr>
        <w:rPr>
          <w:rFonts w:asciiTheme="majorHAnsi" w:eastAsiaTheme="minorHAnsi" w:hAnsiTheme="majorHAnsi"/>
          <w:lang w:eastAsia="en-US"/>
        </w:rPr>
      </w:pPr>
      <w:r w:rsidRPr="00BA3905">
        <w:rPr>
          <w:rFonts w:asciiTheme="majorHAnsi" w:eastAsiaTheme="minorHAnsi" w:hAnsiTheme="majorHAnsi"/>
          <w:lang w:eastAsia="en-US"/>
        </w:rPr>
        <w:t xml:space="preserve">Overdose prevention sites (OPS) are </w:t>
      </w:r>
      <w:r w:rsidR="00C61600" w:rsidRPr="00BA3905">
        <w:rPr>
          <w:rFonts w:asciiTheme="majorHAnsi" w:eastAsiaTheme="minorHAnsi" w:hAnsiTheme="majorHAnsi"/>
          <w:lang w:eastAsia="en-US"/>
        </w:rPr>
        <w:t>legally</w:t>
      </w:r>
      <w:r w:rsidR="00C61600">
        <w:rPr>
          <w:rFonts w:asciiTheme="majorHAnsi" w:eastAsiaTheme="minorHAnsi" w:hAnsiTheme="majorHAnsi"/>
          <w:lang w:eastAsia="en-US"/>
        </w:rPr>
        <w:t xml:space="preserve"> sanctioned</w:t>
      </w:r>
      <w:r w:rsidRPr="00BA3905">
        <w:rPr>
          <w:rFonts w:asciiTheme="majorHAnsi" w:eastAsiaTheme="minorHAnsi" w:hAnsiTheme="majorHAnsi"/>
          <w:lang w:eastAsia="en-US"/>
        </w:rPr>
        <w:t xml:space="preserve"> health service facilities that allow people to use pre-obtained drugs under the supervision of trained staff. OPS give people a safe, clean place to use their drugs and staff who can step in immediately and </w:t>
      </w:r>
      <w:r w:rsidR="006769E6">
        <w:rPr>
          <w:rFonts w:asciiTheme="majorHAnsi" w:eastAsiaTheme="minorHAnsi" w:hAnsiTheme="majorHAnsi"/>
          <w:lang w:eastAsia="en-US"/>
        </w:rPr>
        <w:t xml:space="preserve">respond </w:t>
      </w:r>
      <w:r w:rsidRPr="00BA3905">
        <w:rPr>
          <w:rFonts w:asciiTheme="majorHAnsi" w:eastAsiaTheme="minorHAnsi" w:hAnsiTheme="majorHAnsi"/>
          <w:lang w:eastAsia="en-US"/>
        </w:rPr>
        <w:t xml:space="preserve">if an overdose occurs. Studies show that </w:t>
      </w:r>
      <w:r w:rsidR="00DE5918">
        <w:rPr>
          <w:rFonts w:asciiTheme="majorHAnsi" w:eastAsiaTheme="minorHAnsi" w:hAnsiTheme="majorHAnsi"/>
          <w:lang w:eastAsia="en-US"/>
        </w:rPr>
        <w:t xml:space="preserve">an </w:t>
      </w:r>
      <w:r w:rsidRPr="00BA3905">
        <w:rPr>
          <w:rFonts w:asciiTheme="majorHAnsi" w:eastAsiaTheme="minorHAnsi" w:hAnsiTheme="majorHAnsi"/>
          <w:lang w:eastAsia="en-US"/>
        </w:rPr>
        <w:t xml:space="preserve">OPS </w:t>
      </w:r>
      <w:r w:rsidR="00DE5918">
        <w:rPr>
          <w:rFonts w:asciiTheme="majorHAnsi" w:eastAsiaTheme="minorHAnsi" w:hAnsiTheme="majorHAnsi"/>
          <w:lang w:eastAsia="en-US"/>
        </w:rPr>
        <w:t xml:space="preserve">can </w:t>
      </w:r>
      <w:r w:rsidRPr="00BA3905">
        <w:rPr>
          <w:rFonts w:asciiTheme="majorHAnsi" w:eastAsiaTheme="minorHAnsi" w:hAnsiTheme="majorHAnsi"/>
          <w:lang w:eastAsia="en-US"/>
        </w:rPr>
        <w:t>reduce overdoses, improve public safety, reduce infectious disease risks, and connect people to substance use treatment and recovery support services.</w:t>
      </w:r>
      <w:r w:rsidR="006D0534">
        <w:rPr>
          <w:rFonts w:asciiTheme="majorHAnsi" w:eastAsiaTheme="minorHAnsi" w:hAnsiTheme="majorHAnsi"/>
          <w:lang w:eastAsia="en-US"/>
        </w:rPr>
        <w:t xml:space="preserve"> </w:t>
      </w:r>
      <w:r w:rsidR="00E0145D">
        <w:rPr>
          <w:rFonts w:asciiTheme="majorHAnsi" w:eastAsiaTheme="minorHAnsi" w:hAnsiTheme="majorHAnsi"/>
          <w:lang w:eastAsia="en-US"/>
        </w:rPr>
        <w:t xml:space="preserve">Sanctioned </w:t>
      </w:r>
      <w:r w:rsidR="006D0534">
        <w:rPr>
          <w:rFonts w:asciiTheme="majorHAnsi" w:eastAsiaTheme="minorHAnsi" w:hAnsiTheme="majorHAnsi"/>
          <w:lang w:eastAsia="en-US"/>
        </w:rPr>
        <w:t>OPS</w:t>
      </w:r>
      <w:r w:rsidR="00E53D99">
        <w:rPr>
          <w:rFonts w:asciiTheme="majorHAnsi" w:eastAsiaTheme="minorHAnsi" w:hAnsiTheme="majorHAnsi"/>
          <w:lang w:eastAsia="en-US"/>
        </w:rPr>
        <w:t>s</w:t>
      </w:r>
      <w:r w:rsidR="001300D0">
        <w:rPr>
          <w:rFonts w:asciiTheme="majorHAnsi" w:eastAsiaTheme="minorHAnsi" w:hAnsiTheme="majorHAnsi"/>
          <w:lang w:eastAsia="en-US"/>
        </w:rPr>
        <w:t xml:space="preserve"> </w:t>
      </w:r>
      <w:r w:rsidR="0010241C">
        <w:rPr>
          <w:rFonts w:asciiTheme="majorHAnsi" w:eastAsiaTheme="minorHAnsi" w:hAnsiTheme="majorHAnsi"/>
          <w:lang w:eastAsia="en-US"/>
        </w:rPr>
        <w:t xml:space="preserve">are an asset to the community </w:t>
      </w:r>
      <w:r w:rsidR="00173E93">
        <w:rPr>
          <w:rFonts w:asciiTheme="majorHAnsi" w:eastAsiaTheme="minorHAnsi" w:hAnsiTheme="majorHAnsi"/>
          <w:lang w:eastAsia="en-US"/>
        </w:rPr>
        <w:t xml:space="preserve">as </w:t>
      </w:r>
      <w:r w:rsidR="006D0534">
        <w:rPr>
          <w:rFonts w:asciiTheme="majorHAnsi" w:eastAsiaTheme="minorHAnsi" w:hAnsiTheme="majorHAnsi"/>
          <w:lang w:eastAsia="en-US"/>
        </w:rPr>
        <w:t>heal</w:t>
      </w:r>
      <w:r w:rsidR="001300D0">
        <w:rPr>
          <w:rFonts w:asciiTheme="majorHAnsi" w:eastAsiaTheme="minorHAnsi" w:hAnsiTheme="majorHAnsi"/>
          <w:lang w:eastAsia="en-US"/>
        </w:rPr>
        <w:t>th center</w:t>
      </w:r>
      <w:r w:rsidR="00640C69">
        <w:rPr>
          <w:rFonts w:asciiTheme="majorHAnsi" w:eastAsiaTheme="minorHAnsi" w:hAnsiTheme="majorHAnsi"/>
          <w:lang w:eastAsia="en-US"/>
        </w:rPr>
        <w:t xml:space="preserve">s </w:t>
      </w:r>
      <w:r w:rsidR="006C25B0">
        <w:rPr>
          <w:rFonts w:asciiTheme="majorHAnsi" w:eastAsiaTheme="minorHAnsi" w:hAnsiTheme="majorHAnsi"/>
          <w:lang w:eastAsia="en-US"/>
        </w:rPr>
        <w:t xml:space="preserve">that are </w:t>
      </w:r>
      <w:r w:rsidR="00A83EF0">
        <w:rPr>
          <w:rFonts w:asciiTheme="majorHAnsi" w:eastAsiaTheme="minorHAnsi" w:hAnsiTheme="majorHAnsi"/>
          <w:lang w:eastAsia="en-US"/>
        </w:rPr>
        <w:t>staffed by health professionals</w:t>
      </w:r>
      <w:r w:rsidR="00EF70F6">
        <w:rPr>
          <w:rFonts w:asciiTheme="majorHAnsi" w:eastAsiaTheme="minorHAnsi" w:hAnsiTheme="majorHAnsi"/>
          <w:lang w:eastAsia="en-US"/>
        </w:rPr>
        <w:t xml:space="preserve"> and </w:t>
      </w:r>
      <w:r w:rsidR="00706AED">
        <w:rPr>
          <w:rFonts w:asciiTheme="majorHAnsi" w:eastAsiaTheme="minorHAnsi" w:hAnsiTheme="majorHAnsi"/>
          <w:lang w:eastAsia="en-US"/>
        </w:rPr>
        <w:t xml:space="preserve">offer </w:t>
      </w:r>
      <w:r w:rsidR="00285E12">
        <w:rPr>
          <w:rFonts w:asciiTheme="majorHAnsi" w:eastAsiaTheme="minorHAnsi" w:hAnsiTheme="majorHAnsi"/>
          <w:lang w:eastAsia="en-US"/>
        </w:rPr>
        <w:t xml:space="preserve">a variety of </w:t>
      </w:r>
      <w:r w:rsidR="00AB6EFB">
        <w:rPr>
          <w:rFonts w:asciiTheme="majorHAnsi" w:eastAsiaTheme="minorHAnsi" w:hAnsiTheme="majorHAnsi"/>
          <w:lang w:eastAsia="en-US"/>
        </w:rPr>
        <w:t xml:space="preserve">immediate </w:t>
      </w:r>
      <w:r w:rsidR="00285E12">
        <w:rPr>
          <w:rFonts w:asciiTheme="majorHAnsi" w:eastAsiaTheme="minorHAnsi" w:hAnsiTheme="majorHAnsi"/>
          <w:lang w:eastAsia="en-US"/>
        </w:rPr>
        <w:t>health</w:t>
      </w:r>
      <w:r w:rsidR="001D19F3">
        <w:rPr>
          <w:rFonts w:asciiTheme="majorHAnsi" w:eastAsiaTheme="minorHAnsi" w:hAnsiTheme="majorHAnsi"/>
          <w:lang w:eastAsia="en-US"/>
        </w:rPr>
        <w:t xml:space="preserve"> services </w:t>
      </w:r>
      <w:r w:rsidR="00706AED">
        <w:rPr>
          <w:rFonts w:asciiTheme="majorHAnsi" w:eastAsiaTheme="minorHAnsi" w:hAnsiTheme="majorHAnsi"/>
          <w:lang w:eastAsia="en-US"/>
        </w:rPr>
        <w:t>to</w:t>
      </w:r>
      <w:r w:rsidR="005557DE">
        <w:rPr>
          <w:rFonts w:asciiTheme="majorHAnsi" w:eastAsiaTheme="minorHAnsi" w:hAnsiTheme="majorHAnsi"/>
          <w:lang w:eastAsia="en-US"/>
        </w:rPr>
        <w:t xml:space="preserve"> people who use drugs</w:t>
      </w:r>
      <w:r w:rsidR="00EF70F6">
        <w:rPr>
          <w:rFonts w:asciiTheme="majorHAnsi" w:eastAsiaTheme="minorHAnsi" w:hAnsiTheme="majorHAnsi"/>
          <w:lang w:eastAsia="en-US"/>
        </w:rPr>
        <w:t>,</w:t>
      </w:r>
      <w:r w:rsidR="008E53FB">
        <w:rPr>
          <w:rFonts w:asciiTheme="majorHAnsi" w:eastAsiaTheme="minorHAnsi" w:hAnsiTheme="majorHAnsi"/>
          <w:lang w:eastAsia="en-US"/>
        </w:rPr>
        <w:t xml:space="preserve"> such as </w:t>
      </w:r>
      <w:r w:rsidR="00334284">
        <w:rPr>
          <w:rFonts w:asciiTheme="majorHAnsi" w:eastAsiaTheme="minorHAnsi" w:hAnsiTheme="majorHAnsi"/>
          <w:lang w:eastAsia="en-US"/>
        </w:rPr>
        <w:t>Hepatitis vaccinations</w:t>
      </w:r>
      <w:r w:rsidR="001943E1">
        <w:rPr>
          <w:rFonts w:asciiTheme="majorHAnsi" w:eastAsiaTheme="minorHAnsi" w:hAnsiTheme="majorHAnsi"/>
          <w:lang w:eastAsia="en-US"/>
        </w:rPr>
        <w:t xml:space="preserve"> and</w:t>
      </w:r>
      <w:r w:rsidR="005557DE">
        <w:rPr>
          <w:rFonts w:asciiTheme="majorHAnsi" w:eastAsiaTheme="minorHAnsi" w:hAnsiTheme="majorHAnsi"/>
          <w:lang w:eastAsia="en-US"/>
        </w:rPr>
        <w:t xml:space="preserve"> services that can </w:t>
      </w:r>
      <w:r w:rsidR="00706AED">
        <w:rPr>
          <w:rFonts w:asciiTheme="majorHAnsi" w:eastAsiaTheme="minorHAnsi" w:hAnsiTheme="majorHAnsi"/>
          <w:lang w:eastAsia="en-US"/>
        </w:rPr>
        <w:t xml:space="preserve">reduce </w:t>
      </w:r>
      <w:r w:rsidR="008E53FB">
        <w:rPr>
          <w:rFonts w:asciiTheme="majorHAnsi" w:eastAsiaTheme="minorHAnsi" w:hAnsiTheme="majorHAnsi"/>
          <w:lang w:eastAsia="en-US"/>
        </w:rPr>
        <w:t xml:space="preserve">the </w:t>
      </w:r>
      <w:r w:rsidR="00706AED">
        <w:rPr>
          <w:rFonts w:asciiTheme="majorHAnsi" w:eastAsiaTheme="minorHAnsi" w:hAnsiTheme="majorHAnsi"/>
          <w:lang w:eastAsia="en-US"/>
        </w:rPr>
        <w:t>harm</w:t>
      </w:r>
      <w:r w:rsidR="008E53FB">
        <w:rPr>
          <w:rFonts w:asciiTheme="majorHAnsi" w:eastAsiaTheme="minorHAnsi" w:hAnsiTheme="majorHAnsi"/>
          <w:lang w:eastAsia="en-US"/>
        </w:rPr>
        <w:t>s of drug use</w:t>
      </w:r>
      <w:r w:rsidR="001943E1">
        <w:rPr>
          <w:rFonts w:asciiTheme="majorHAnsi" w:eastAsiaTheme="minorHAnsi" w:hAnsiTheme="majorHAnsi"/>
          <w:lang w:eastAsia="en-US"/>
        </w:rPr>
        <w:t>.</w:t>
      </w:r>
      <w:r w:rsidR="00706AED">
        <w:rPr>
          <w:rFonts w:asciiTheme="majorHAnsi" w:eastAsiaTheme="minorHAnsi" w:hAnsiTheme="majorHAnsi"/>
          <w:lang w:eastAsia="en-US"/>
        </w:rPr>
        <w:t xml:space="preserve"> </w:t>
      </w:r>
      <w:r w:rsidR="00A83EF0">
        <w:rPr>
          <w:rFonts w:asciiTheme="majorHAnsi" w:eastAsiaTheme="minorHAnsi" w:hAnsiTheme="majorHAnsi"/>
          <w:lang w:eastAsia="en-US"/>
        </w:rPr>
        <w:t xml:space="preserve"> </w:t>
      </w:r>
      <w:r w:rsidR="001300D0">
        <w:rPr>
          <w:rFonts w:asciiTheme="majorHAnsi" w:eastAsiaTheme="minorHAnsi" w:hAnsiTheme="majorHAnsi"/>
          <w:lang w:eastAsia="en-US"/>
        </w:rPr>
        <w:t xml:space="preserve"> </w:t>
      </w:r>
    </w:p>
    <w:p w14:paraId="50244120" w14:textId="0790DDF5" w:rsidR="002319DB" w:rsidRPr="00F1017D" w:rsidRDefault="002319DB" w:rsidP="00F1017D">
      <w:pPr>
        <w:pStyle w:val="xmsonormal"/>
        <w:rPr>
          <w:rFonts w:asciiTheme="majorHAnsi" w:hAnsiTheme="majorHAnsi" w:cstheme="minorBidi"/>
        </w:rPr>
      </w:pPr>
    </w:p>
    <w:p w14:paraId="1FE4D671" w14:textId="77777777" w:rsidR="008A064E" w:rsidRDefault="00AB00E7" w:rsidP="002319DB">
      <w:pPr>
        <w:pStyle w:val="NoSpacing"/>
        <w:rPr>
          <w:rFonts w:asciiTheme="majorHAnsi" w:hAnsiTheme="majorHAnsi"/>
          <w:sz w:val="24"/>
          <w:szCs w:val="24"/>
        </w:rPr>
      </w:pPr>
      <w:r w:rsidRPr="00BA3905">
        <w:rPr>
          <w:rFonts w:asciiTheme="majorHAnsi" w:hAnsiTheme="majorHAnsi"/>
          <w:sz w:val="24"/>
          <w:szCs w:val="24"/>
        </w:rPr>
        <w:t>The OPS Community Engage</w:t>
      </w:r>
      <w:r w:rsidR="00F1017D">
        <w:rPr>
          <w:rFonts w:asciiTheme="majorHAnsi" w:hAnsiTheme="majorHAnsi"/>
          <w:sz w:val="24"/>
          <w:szCs w:val="24"/>
        </w:rPr>
        <w:t>ment P</w:t>
      </w:r>
      <w:r w:rsidR="00E67B2D">
        <w:rPr>
          <w:rFonts w:asciiTheme="majorHAnsi" w:hAnsiTheme="majorHAnsi"/>
          <w:sz w:val="24"/>
          <w:szCs w:val="24"/>
        </w:rPr>
        <w:t>roject met the</w:t>
      </w:r>
      <w:r w:rsidRPr="00BA3905">
        <w:rPr>
          <w:rFonts w:asciiTheme="majorHAnsi" w:hAnsiTheme="majorHAnsi"/>
          <w:sz w:val="24"/>
          <w:szCs w:val="24"/>
        </w:rPr>
        <w:t xml:space="preserve"> objectives </w:t>
      </w:r>
      <w:r w:rsidR="00F1017D">
        <w:rPr>
          <w:rFonts w:asciiTheme="majorHAnsi" w:hAnsiTheme="majorHAnsi"/>
          <w:sz w:val="24"/>
          <w:szCs w:val="24"/>
        </w:rPr>
        <w:t xml:space="preserve">of </w:t>
      </w:r>
      <w:r w:rsidR="00EF70F6">
        <w:rPr>
          <w:rFonts w:asciiTheme="majorHAnsi" w:hAnsiTheme="majorHAnsi"/>
          <w:sz w:val="24"/>
          <w:szCs w:val="24"/>
        </w:rPr>
        <w:t xml:space="preserve">Governor Pritzker’s </w:t>
      </w:r>
      <w:r w:rsidR="00F1017D">
        <w:rPr>
          <w:rFonts w:asciiTheme="majorHAnsi" w:hAnsiTheme="majorHAnsi"/>
          <w:sz w:val="24"/>
          <w:szCs w:val="24"/>
        </w:rPr>
        <w:t xml:space="preserve">Executive Order </w:t>
      </w:r>
      <w:r w:rsidR="008A064E">
        <w:rPr>
          <w:rFonts w:asciiTheme="majorHAnsi" w:hAnsiTheme="majorHAnsi"/>
          <w:sz w:val="24"/>
          <w:szCs w:val="24"/>
        </w:rPr>
        <w:t>2020-02</w:t>
      </w:r>
      <w:r w:rsidR="00FF2C98">
        <w:rPr>
          <w:rFonts w:asciiTheme="majorHAnsi" w:hAnsiTheme="majorHAnsi"/>
          <w:sz w:val="24"/>
          <w:szCs w:val="24"/>
        </w:rPr>
        <w:t>,</w:t>
      </w:r>
      <w:r w:rsidRPr="00BA3905">
        <w:rPr>
          <w:rFonts w:asciiTheme="majorHAnsi" w:hAnsiTheme="majorHAnsi"/>
          <w:sz w:val="24"/>
          <w:szCs w:val="24"/>
        </w:rPr>
        <w:t xml:space="preserve"> </w:t>
      </w:r>
      <w:r w:rsidR="00A8738D">
        <w:rPr>
          <w:rFonts w:asciiTheme="majorHAnsi" w:hAnsiTheme="majorHAnsi"/>
          <w:sz w:val="24"/>
          <w:szCs w:val="24"/>
        </w:rPr>
        <w:t xml:space="preserve">by </w:t>
      </w:r>
      <w:r w:rsidRPr="00BA3905">
        <w:rPr>
          <w:rFonts w:asciiTheme="majorHAnsi" w:hAnsiTheme="majorHAnsi"/>
          <w:sz w:val="24"/>
          <w:szCs w:val="24"/>
        </w:rPr>
        <w:t>engaging West Side community members in discussions abou</w:t>
      </w:r>
      <w:r w:rsidR="00AF2C96">
        <w:rPr>
          <w:rFonts w:asciiTheme="majorHAnsi" w:hAnsiTheme="majorHAnsi"/>
          <w:sz w:val="24"/>
          <w:szCs w:val="24"/>
        </w:rPr>
        <w:t xml:space="preserve">t </w:t>
      </w:r>
      <w:r w:rsidR="00FF2C98">
        <w:rPr>
          <w:rFonts w:asciiTheme="majorHAnsi" w:hAnsiTheme="majorHAnsi"/>
          <w:sz w:val="24"/>
          <w:szCs w:val="24"/>
        </w:rPr>
        <w:t>over</w:t>
      </w:r>
      <w:r w:rsidR="00335B06">
        <w:rPr>
          <w:rFonts w:asciiTheme="majorHAnsi" w:hAnsiTheme="majorHAnsi"/>
          <w:sz w:val="24"/>
          <w:szCs w:val="24"/>
        </w:rPr>
        <w:t>dose health concern</w:t>
      </w:r>
      <w:r w:rsidR="00EB7C64">
        <w:rPr>
          <w:rFonts w:asciiTheme="majorHAnsi" w:hAnsiTheme="majorHAnsi"/>
          <w:sz w:val="24"/>
          <w:szCs w:val="24"/>
        </w:rPr>
        <w:t>s</w:t>
      </w:r>
      <w:r w:rsidR="00335B06">
        <w:rPr>
          <w:rFonts w:asciiTheme="majorHAnsi" w:hAnsiTheme="majorHAnsi"/>
          <w:sz w:val="24"/>
          <w:szCs w:val="24"/>
        </w:rPr>
        <w:t xml:space="preserve"> and</w:t>
      </w:r>
      <w:r w:rsidR="00FE2D1B">
        <w:rPr>
          <w:rFonts w:asciiTheme="majorHAnsi" w:hAnsiTheme="majorHAnsi"/>
          <w:sz w:val="24"/>
          <w:szCs w:val="24"/>
        </w:rPr>
        <w:t xml:space="preserve"> a potential </w:t>
      </w:r>
      <w:r w:rsidR="00FF46AA">
        <w:rPr>
          <w:rFonts w:asciiTheme="majorHAnsi" w:hAnsiTheme="majorHAnsi"/>
          <w:sz w:val="24"/>
          <w:szCs w:val="24"/>
        </w:rPr>
        <w:t xml:space="preserve">OPS </w:t>
      </w:r>
      <w:r w:rsidR="00FE2D1B">
        <w:rPr>
          <w:rFonts w:asciiTheme="majorHAnsi" w:hAnsiTheme="majorHAnsi"/>
          <w:sz w:val="24"/>
          <w:szCs w:val="24"/>
        </w:rPr>
        <w:t xml:space="preserve">strategy </w:t>
      </w:r>
      <w:r w:rsidR="00FF46AA">
        <w:rPr>
          <w:rFonts w:asciiTheme="majorHAnsi" w:hAnsiTheme="majorHAnsi"/>
          <w:sz w:val="24"/>
          <w:szCs w:val="24"/>
        </w:rPr>
        <w:t>response</w:t>
      </w:r>
      <w:r w:rsidRPr="00BA3905">
        <w:rPr>
          <w:rFonts w:asciiTheme="majorHAnsi" w:hAnsiTheme="majorHAnsi"/>
          <w:sz w:val="24"/>
          <w:szCs w:val="24"/>
        </w:rPr>
        <w:t xml:space="preserve">. Led by the </w:t>
      </w:r>
      <w:r w:rsidR="00A8738D">
        <w:rPr>
          <w:rFonts w:asciiTheme="majorHAnsi" w:hAnsiTheme="majorHAnsi"/>
          <w:sz w:val="24"/>
          <w:szCs w:val="24"/>
        </w:rPr>
        <w:t>Prevention Partnership/</w:t>
      </w:r>
      <w:r w:rsidRPr="00BA3905">
        <w:rPr>
          <w:rFonts w:asciiTheme="majorHAnsi" w:hAnsiTheme="majorHAnsi"/>
          <w:sz w:val="24"/>
          <w:szCs w:val="24"/>
        </w:rPr>
        <w:t>West Side Heroin/Opioid Task Force and funded by IDHS</w:t>
      </w:r>
      <w:r w:rsidR="00A8738D">
        <w:rPr>
          <w:rFonts w:asciiTheme="majorHAnsi" w:hAnsiTheme="majorHAnsi"/>
          <w:sz w:val="24"/>
          <w:szCs w:val="24"/>
        </w:rPr>
        <w:t>’s Division of Substance Use Prevention and Recovery</w:t>
      </w:r>
      <w:r w:rsidRPr="00BA3905">
        <w:rPr>
          <w:rFonts w:asciiTheme="majorHAnsi" w:hAnsiTheme="majorHAnsi"/>
          <w:sz w:val="24"/>
          <w:szCs w:val="24"/>
        </w:rPr>
        <w:t>, project activities focus</w:t>
      </w:r>
      <w:r w:rsidR="00EE7068">
        <w:rPr>
          <w:rFonts w:asciiTheme="majorHAnsi" w:hAnsiTheme="majorHAnsi"/>
          <w:sz w:val="24"/>
          <w:szCs w:val="24"/>
        </w:rPr>
        <w:t>ed</w:t>
      </w:r>
      <w:r w:rsidRPr="00BA3905">
        <w:rPr>
          <w:rFonts w:asciiTheme="majorHAnsi" w:hAnsiTheme="majorHAnsi"/>
          <w:sz w:val="24"/>
          <w:szCs w:val="24"/>
        </w:rPr>
        <w:t xml:space="preserve"> on reaching out to West Side residents, business owners, faith leaders, healthcare and social service providers, law enforcement, elected officials, people in recovery</w:t>
      </w:r>
      <w:r w:rsidR="00A8738D">
        <w:rPr>
          <w:rFonts w:asciiTheme="majorHAnsi" w:hAnsiTheme="majorHAnsi"/>
          <w:sz w:val="24"/>
          <w:szCs w:val="24"/>
        </w:rPr>
        <w:t>,</w:t>
      </w:r>
      <w:r w:rsidRPr="00BA3905">
        <w:rPr>
          <w:rFonts w:asciiTheme="majorHAnsi" w:hAnsiTheme="majorHAnsi"/>
          <w:sz w:val="24"/>
          <w:szCs w:val="24"/>
        </w:rPr>
        <w:t xml:space="preserve"> and those who are actively using opioids, </w:t>
      </w:r>
      <w:r w:rsidR="00DC4892">
        <w:rPr>
          <w:rFonts w:asciiTheme="majorHAnsi" w:hAnsiTheme="majorHAnsi"/>
          <w:sz w:val="24"/>
          <w:szCs w:val="24"/>
        </w:rPr>
        <w:t>prov</w:t>
      </w:r>
      <w:r w:rsidR="00397021">
        <w:rPr>
          <w:rFonts w:asciiTheme="majorHAnsi" w:hAnsiTheme="majorHAnsi"/>
          <w:sz w:val="24"/>
          <w:szCs w:val="24"/>
        </w:rPr>
        <w:t xml:space="preserve">iding information </w:t>
      </w:r>
      <w:r w:rsidRPr="00BA3905">
        <w:rPr>
          <w:rFonts w:asciiTheme="majorHAnsi" w:hAnsiTheme="majorHAnsi"/>
          <w:sz w:val="24"/>
          <w:szCs w:val="24"/>
        </w:rPr>
        <w:t>about OPS</w:t>
      </w:r>
      <w:r w:rsidR="00FC3914">
        <w:rPr>
          <w:rFonts w:asciiTheme="majorHAnsi" w:hAnsiTheme="majorHAnsi"/>
          <w:sz w:val="24"/>
          <w:szCs w:val="24"/>
        </w:rPr>
        <w:t>s</w:t>
      </w:r>
      <w:r w:rsidRPr="00BA3905">
        <w:rPr>
          <w:rFonts w:asciiTheme="majorHAnsi" w:hAnsiTheme="majorHAnsi"/>
          <w:sz w:val="24"/>
          <w:szCs w:val="24"/>
        </w:rPr>
        <w:t>, obtaining their input on concerns related to OPS</w:t>
      </w:r>
      <w:r w:rsidR="009C2D43">
        <w:rPr>
          <w:rFonts w:asciiTheme="majorHAnsi" w:hAnsiTheme="majorHAnsi"/>
          <w:sz w:val="24"/>
          <w:szCs w:val="24"/>
        </w:rPr>
        <w:t>s</w:t>
      </w:r>
      <w:r w:rsidRPr="00BA3905">
        <w:rPr>
          <w:rFonts w:asciiTheme="majorHAnsi" w:hAnsiTheme="majorHAnsi"/>
          <w:sz w:val="24"/>
          <w:szCs w:val="24"/>
        </w:rPr>
        <w:t xml:space="preserve">, and promoting community buy-in. Project activities </w:t>
      </w:r>
      <w:r w:rsidR="00EE7068">
        <w:rPr>
          <w:rFonts w:asciiTheme="majorHAnsi" w:hAnsiTheme="majorHAnsi"/>
          <w:sz w:val="24"/>
          <w:szCs w:val="24"/>
        </w:rPr>
        <w:t xml:space="preserve">were </w:t>
      </w:r>
      <w:r w:rsidRPr="00BA3905">
        <w:rPr>
          <w:rFonts w:asciiTheme="majorHAnsi" w:hAnsiTheme="majorHAnsi"/>
          <w:sz w:val="24"/>
          <w:szCs w:val="24"/>
        </w:rPr>
        <w:t xml:space="preserve">conducted from March-June </w:t>
      </w:r>
      <w:r w:rsidR="00E67B2D">
        <w:rPr>
          <w:rFonts w:asciiTheme="majorHAnsi" w:hAnsiTheme="majorHAnsi"/>
          <w:sz w:val="24"/>
          <w:szCs w:val="24"/>
        </w:rPr>
        <w:t>of this year</w:t>
      </w:r>
      <w:r w:rsidRPr="00BA3905">
        <w:rPr>
          <w:rFonts w:asciiTheme="majorHAnsi" w:hAnsiTheme="majorHAnsi"/>
          <w:sz w:val="24"/>
          <w:szCs w:val="24"/>
        </w:rPr>
        <w:t xml:space="preserve"> </w:t>
      </w:r>
      <w:r w:rsidR="00EE7068">
        <w:rPr>
          <w:rFonts w:asciiTheme="majorHAnsi" w:hAnsiTheme="majorHAnsi"/>
          <w:sz w:val="24"/>
          <w:szCs w:val="24"/>
        </w:rPr>
        <w:t xml:space="preserve">and </w:t>
      </w:r>
      <w:r w:rsidRPr="00BA3905">
        <w:rPr>
          <w:rFonts w:asciiTheme="majorHAnsi" w:hAnsiTheme="majorHAnsi"/>
          <w:sz w:val="24"/>
          <w:szCs w:val="24"/>
        </w:rPr>
        <w:t>include</w:t>
      </w:r>
      <w:r w:rsidR="00EE7068">
        <w:rPr>
          <w:rFonts w:asciiTheme="majorHAnsi" w:hAnsiTheme="majorHAnsi"/>
          <w:sz w:val="24"/>
          <w:szCs w:val="24"/>
        </w:rPr>
        <w:t>d</w:t>
      </w:r>
      <w:r w:rsidRPr="00BA3905">
        <w:rPr>
          <w:rFonts w:asciiTheme="majorHAnsi" w:hAnsiTheme="majorHAnsi"/>
          <w:sz w:val="24"/>
          <w:szCs w:val="24"/>
        </w:rPr>
        <w:t xml:space="preserve"> convening a 23-member local ex</w:t>
      </w:r>
      <w:r w:rsidR="00E67B2D">
        <w:rPr>
          <w:rFonts w:asciiTheme="majorHAnsi" w:hAnsiTheme="majorHAnsi"/>
          <w:sz w:val="24"/>
          <w:szCs w:val="24"/>
        </w:rPr>
        <w:t xml:space="preserve">pert panel to guide the project. </w:t>
      </w:r>
    </w:p>
    <w:p w14:paraId="03725782" w14:textId="77777777" w:rsidR="008A064E" w:rsidRDefault="008A064E" w:rsidP="002319DB">
      <w:pPr>
        <w:pStyle w:val="NoSpacing"/>
        <w:rPr>
          <w:rFonts w:asciiTheme="majorHAnsi" w:hAnsiTheme="majorHAnsi"/>
          <w:sz w:val="24"/>
          <w:szCs w:val="24"/>
        </w:rPr>
      </w:pPr>
    </w:p>
    <w:p w14:paraId="31701466" w14:textId="29036CD1" w:rsidR="00AB00E7" w:rsidRPr="00BA3905" w:rsidRDefault="00AB00E7" w:rsidP="002319DB">
      <w:pPr>
        <w:pStyle w:val="NoSpacing"/>
        <w:rPr>
          <w:rFonts w:asciiTheme="majorHAnsi" w:hAnsiTheme="majorHAnsi"/>
          <w:sz w:val="24"/>
          <w:szCs w:val="24"/>
        </w:rPr>
      </w:pPr>
      <w:r w:rsidRPr="00BA3905">
        <w:rPr>
          <w:rFonts w:asciiTheme="majorHAnsi" w:hAnsiTheme="majorHAnsi"/>
          <w:sz w:val="24"/>
          <w:szCs w:val="24"/>
        </w:rPr>
        <w:t>Key findings include</w:t>
      </w:r>
      <w:r w:rsidR="00EE7068">
        <w:rPr>
          <w:rFonts w:asciiTheme="majorHAnsi" w:hAnsiTheme="majorHAnsi"/>
          <w:sz w:val="24"/>
          <w:szCs w:val="24"/>
        </w:rPr>
        <w:t>d</w:t>
      </w:r>
      <w:r w:rsidRPr="00BA3905">
        <w:rPr>
          <w:rFonts w:asciiTheme="majorHAnsi" w:hAnsiTheme="majorHAnsi"/>
          <w:sz w:val="24"/>
          <w:szCs w:val="24"/>
        </w:rPr>
        <w:t>:</w:t>
      </w:r>
    </w:p>
    <w:p w14:paraId="33CB6984" w14:textId="506776E0" w:rsidR="00AB00E7" w:rsidRPr="00BA3905" w:rsidRDefault="00AB00E7" w:rsidP="00AB00E7">
      <w:pPr>
        <w:pStyle w:val="ListParagraph"/>
        <w:numPr>
          <w:ilvl w:val="0"/>
          <w:numId w:val="21"/>
        </w:numPr>
        <w:contextualSpacing w:val="0"/>
        <w:rPr>
          <w:rFonts w:asciiTheme="majorHAnsi" w:eastAsiaTheme="minorHAnsi" w:hAnsiTheme="majorHAnsi"/>
          <w:lang w:eastAsia="en-US"/>
        </w:rPr>
      </w:pPr>
      <w:r w:rsidRPr="00BA3905">
        <w:rPr>
          <w:rFonts w:asciiTheme="majorHAnsi" w:eastAsiaTheme="minorHAnsi" w:hAnsiTheme="majorHAnsi"/>
          <w:lang w:eastAsia="en-US"/>
        </w:rPr>
        <w:t xml:space="preserve">86% of survey respondents reported that an OPS would be beneficial for the West Side. Potential benefits include reduced overdose deaths, </w:t>
      </w:r>
      <w:r w:rsidR="00A8738D">
        <w:rPr>
          <w:rFonts w:asciiTheme="majorHAnsi" w:eastAsiaTheme="minorHAnsi" w:hAnsiTheme="majorHAnsi"/>
          <w:lang w:eastAsia="en-US"/>
        </w:rPr>
        <w:t xml:space="preserve">reduced </w:t>
      </w:r>
      <w:r w:rsidRPr="00BA3905">
        <w:rPr>
          <w:rFonts w:asciiTheme="majorHAnsi" w:eastAsiaTheme="minorHAnsi" w:hAnsiTheme="majorHAnsi"/>
          <w:lang w:eastAsia="en-US"/>
        </w:rPr>
        <w:t>public drug use and infectious disease risks, improved public safety</w:t>
      </w:r>
      <w:r w:rsidR="00A8738D">
        <w:rPr>
          <w:rFonts w:asciiTheme="majorHAnsi" w:eastAsiaTheme="minorHAnsi" w:hAnsiTheme="majorHAnsi"/>
          <w:lang w:eastAsia="en-US"/>
        </w:rPr>
        <w:t>,</w:t>
      </w:r>
      <w:r w:rsidRPr="00BA3905">
        <w:rPr>
          <w:rFonts w:asciiTheme="majorHAnsi" w:eastAsiaTheme="minorHAnsi" w:hAnsiTheme="majorHAnsi"/>
          <w:lang w:eastAsia="en-US"/>
        </w:rPr>
        <w:t xml:space="preserve"> and increased access to substance use treatment and recovery support services.</w:t>
      </w:r>
    </w:p>
    <w:p w14:paraId="26A5D1A4" w14:textId="7E79CAE5" w:rsidR="008A064E" w:rsidRPr="00BA3905" w:rsidRDefault="008A064E" w:rsidP="008A064E">
      <w:pPr>
        <w:pStyle w:val="ListParagraph"/>
        <w:numPr>
          <w:ilvl w:val="0"/>
          <w:numId w:val="21"/>
        </w:numPr>
        <w:contextualSpacing w:val="0"/>
        <w:rPr>
          <w:rFonts w:asciiTheme="majorHAnsi" w:eastAsiaTheme="minorHAnsi" w:hAnsiTheme="majorHAnsi"/>
          <w:lang w:eastAsia="en-US"/>
        </w:rPr>
      </w:pPr>
      <w:r w:rsidRPr="008A064E">
        <w:rPr>
          <w:rFonts w:asciiTheme="majorHAnsi" w:eastAsiaTheme="minorHAnsi" w:hAnsiTheme="majorHAnsi"/>
          <w:lang w:eastAsia="en-US"/>
        </w:rPr>
        <w:t>22% of survey respondents reported that they had concerns that an OPS would increase crime, drug selling, public drug use and opioid overdoses on the West Side.</w:t>
      </w:r>
    </w:p>
    <w:p w14:paraId="22994DBD" w14:textId="77777777" w:rsidR="00AB00E7" w:rsidRPr="00BA3905" w:rsidRDefault="00AB00E7" w:rsidP="00AB00E7">
      <w:pPr>
        <w:rPr>
          <w:rFonts w:asciiTheme="majorHAnsi" w:eastAsiaTheme="minorHAnsi" w:hAnsiTheme="majorHAnsi"/>
          <w:lang w:eastAsia="en-US"/>
        </w:rPr>
      </w:pPr>
    </w:p>
    <w:p w14:paraId="50C85552" w14:textId="77777777" w:rsidR="00AB00E7" w:rsidRPr="00BA3905" w:rsidRDefault="00AB00E7" w:rsidP="00AB00E7">
      <w:pPr>
        <w:rPr>
          <w:rFonts w:asciiTheme="majorHAnsi" w:eastAsiaTheme="minorHAnsi" w:hAnsiTheme="majorHAnsi"/>
          <w:lang w:eastAsia="en-US"/>
        </w:rPr>
      </w:pPr>
      <w:r w:rsidRPr="00BA3905">
        <w:rPr>
          <w:rFonts w:asciiTheme="majorHAnsi" w:eastAsiaTheme="minorHAnsi" w:hAnsiTheme="majorHAnsi"/>
          <w:lang w:eastAsia="en-US"/>
        </w:rPr>
        <w:t>Project next steps include:</w:t>
      </w:r>
    </w:p>
    <w:p w14:paraId="307DFE56" w14:textId="77777777" w:rsidR="00AB00E7" w:rsidRPr="00BA3905" w:rsidRDefault="00AB00E7" w:rsidP="00AB00E7">
      <w:pPr>
        <w:pStyle w:val="ListParagraph"/>
        <w:numPr>
          <w:ilvl w:val="0"/>
          <w:numId w:val="20"/>
        </w:numPr>
        <w:contextualSpacing w:val="0"/>
        <w:rPr>
          <w:rFonts w:asciiTheme="majorHAnsi" w:eastAsiaTheme="minorHAnsi" w:hAnsiTheme="majorHAnsi"/>
          <w:lang w:eastAsia="en-US"/>
        </w:rPr>
      </w:pPr>
      <w:r w:rsidRPr="00BA3905">
        <w:rPr>
          <w:rFonts w:asciiTheme="majorHAnsi" w:eastAsiaTheme="minorHAnsi" w:hAnsiTheme="majorHAnsi"/>
          <w:lang w:eastAsia="en-US"/>
        </w:rPr>
        <w:t xml:space="preserve">Creating a community advisory council to guide community education and engagement efforts and OPS planning activities. </w:t>
      </w:r>
    </w:p>
    <w:p w14:paraId="6C92F105" w14:textId="7C25A7BD" w:rsidR="00AB00E7" w:rsidRPr="00BA3905" w:rsidRDefault="00AB00E7" w:rsidP="00AB00E7">
      <w:pPr>
        <w:pStyle w:val="ListParagraph"/>
        <w:numPr>
          <w:ilvl w:val="0"/>
          <w:numId w:val="20"/>
        </w:numPr>
        <w:contextualSpacing w:val="0"/>
        <w:rPr>
          <w:rFonts w:asciiTheme="majorHAnsi" w:eastAsiaTheme="minorHAnsi" w:hAnsiTheme="majorHAnsi"/>
          <w:lang w:eastAsia="en-US"/>
        </w:rPr>
      </w:pPr>
      <w:r w:rsidRPr="00BA3905">
        <w:rPr>
          <w:rFonts w:asciiTheme="majorHAnsi" w:eastAsiaTheme="minorHAnsi" w:hAnsiTheme="majorHAnsi"/>
          <w:lang w:eastAsia="en-US"/>
        </w:rPr>
        <w:lastRenderedPageBreak/>
        <w:t xml:space="preserve">Meeting with West Side business leaders and service providers to discuss how the OPS can be staffed and managed by community members and </w:t>
      </w:r>
      <w:r w:rsidR="00A8738D">
        <w:rPr>
          <w:rFonts w:asciiTheme="majorHAnsi" w:eastAsiaTheme="minorHAnsi" w:hAnsiTheme="majorHAnsi"/>
          <w:lang w:eastAsia="en-US"/>
        </w:rPr>
        <w:t xml:space="preserve">to </w:t>
      </w:r>
      <w:r w:rsidRPr="00BA3905">
        <w:rPr>
          <w:rFonts w:asciiTheme="majorHAnsi" w:eastAsiaTheme="minorHAnsi" w:hAnsiTheme="majorHAnsi"/>
          <w:lang w:eastAsia="en-US"/>
        </w:rPr>
        <w:t>address OPS funding and sustainability concerns.</w:t>
      </w:r>
    </w:p>
    <w:p w14:paraId="5C354D78" w14:textId="77777777" w:rsidR="00AB00E7" w:rsidRPr="00BA3905" w:rsidRDefault="00AB00E7" w:rsidP="00AB00E7">
      <w:pPr>
        <w:pStyle w:val="ListParagraph"/>
        <w:numPr>
          <w:ilvl w:val="0"/>
          <w:numId w:val="20"/>
        </w:numPr>
        <w:contextualSpacing w:val="0"/>
        <w:rPr>
          <w:rFonts w:asciiTheme="majorHAnsi" w:eastAsiaTheme="minorHAnsi" w:hAnsiTheme="majorHAnsi"/>
          <w:lang w:eastAsia="en-US"/>
        </w:rPr>
      </w:pPr>
      <w:r w:rsidRPr="00BA3905">
        <w:rPr>
          <w:rFonts w:asciiTheme="majorHAnsi" w:eastAsiaTheme="minorHAnsi" w:hAnsiTheme="majorHAnsi"/>
          <w:lang w:eastAsia="en-US"/>
        </w:rPr>
        <w:t xml:space="preserve">Collecting survey and focus group data from the West Side’s growing Latinx community. </w:t>
      </w:r>
    </w:p>
    <w:p w14:paraId="03E9C9CB" w14:textId="3988CE23" w:rsidR="00AB00E7" w:rsidRPr="00BA3905" w:rsidRDefault="00AB00E7" w:rsidP="00AB00E7">
      <w:pPr>
        <w:pStyle w:val="ListParagraph"/>
        <w:numPr>
          <w:ilvl w:val="0"/>
          <w:numId w:val="20"/>
        </w:numPr>
        <w:contextualSpacing w:val="0"/>
        <w:rPr>
          <w:rFonts w:asciiTheme="majorHAnsi" w:eastAsiaTheme="minorHAnsi" w:hAnsiTheme="majorHAnsi"/>
          <w:lang w:eastAsia="en-US"/>
        </w:rPr>
      </w:pPr>
      <w:r w:rsidRPr="00BA3905">
        <w:rPr>
          <w:rFonts w:asciiTheme="majorHAnsi" w:eastAsiaTheme="minorHAnsi" w:hAnsiTheme="majorHAnsi"/>
          <w:lang w:eastAsia="en-US"/>
        </w:rPr>
        <w:t>Convening focus groups with residents whose families have lived on the West Side for several generations and law enforcement to obtain their input on OPS</w:t>
      </w:r>
      <w:r w:rsidR="000E5DEE">
        <w:rPr>
          <w:rFonts w:asciiTheme="majorHAnsi" w:eastAsiaTheme="minorHAnsi" w:hAnsiTheme="majorHAnsi"/>
          <w:lang w:eastAsia="en-US"/>
        </w:rPr>
        <w:t>s</w:t>
      </w:r>
      <w:r w:rsidRPr="00BA3905">
        <w:rPr>
          <w:rFonts w:asciiTheme="majorHAnsi" w:eastAsiaTheme="minorHAnsi" w:hAnsiTheme="majorHAnsi"/>
          <w:lang w:eastAsia="en-US"/>
        </w:rPr>
        <w:t xml:space="preserve"> and learn about their concerns about having an OPS on the West Side.</w:t>
      </w:r>
    </w:p>
    <w:p w14:paraId="3AEF1204" w14:textId="65833723" w:rsidR="00AB00E7" w:rsidRPr="00BA3905" w:rsidRDefault="00AB00E7" w:rsidP="00AB00E7">
      <w:pPr>
        <w:pStyle w:val="ListParagraph"/>
        <w:numPr>
          <w:ilvl w:val="0"/>
          <w:numId w:val="20"/>
        </w:numPr>
        <w:contextualSpacing w:val="0"/>
        <w:rPr>
          <w:rFonts w:asciiTheme="majorHAnsi" w:eastAsiaTheme="minorHAnsi" w:hAnsiTheme="majorHAnsi"/>
          <w:lang w:eastAsia="en-US"/>
        </w:rPr>
      </w:pPr>
      <w:r w:rsidRPr="00BA3905">
        <w:rPr>
          <w:rFonts w:asciiTheme="majorHAnsi" w:eastAsiaTheme="minorHAnsi" w:hAnsiTheme="majorHAnsi"/>
          <w:lang w:eastAsia="en-US"/>
        </w:rPr>
        <w:t xml:space="preserve">Holding open house events </w:t>
      </w:r>
      <w:r w:rsidR="00A8738D">
        <w:rPr>
          <w:rFonts w:asciiTheme="majorHAnsi" w:eastAsiaTheme="minorHAnsi" w:hAnsiTheme="majorHAnsi"/>
          <w:lang w:eastAsia="en-US"/>
        </w:rPr>
        <w:t>once</w:t>
      </w:r>
      <w:r w:rsidRPr="00BA3905">
        <w:rPr>
          <w:rFonts w:asciiTheme="majorHAnsi" w:eastAsiaTheme="minorHAnsi" w:hAnsiTheme="majorHAnsi"/>
          <w:lang w:eastAsia="en-US"/>
        </w:rPr>
        <w:t xml:space="preserve"> Illinois moves into Phase 5 of COVID-19 recovery that include a model OPS that community members can tour. </w:t>
      </w:r>
    </w:p>
    <w:p w14:paraId="0092EFCF" w14:textId="653343E7" w:rsidR="00AB00E7" w:rsidRPr="00BA3905" w:rsidRDefault="00AB00E7" w:rsidP="00AB00E7">
      <w:pPr>
        <w:pStyle w:val="ListParagraph"/>
        <w:numPr>
          <w:ilvl w:val="0"/>
          <w:numId w:val="20"/>
        </w:numPr>
        <w:contextualSpacing w:val="0"/>
        <w:rPr>
          <w:rFonts w:asciiTheme="majorHAnsi" w:eastAsiaTheme="minorHAnsi" w:hAnsiTheme="majorHAnsi"/>
          <w:lang w:eastAsia="en-US"/>
        </w:rPr>
      </w:pPr>
      <w:r w:rsidRPr="00BA3905">
        <w:rPr>
          <w:rFonts w:asciiTheme="majorHAnsi" w:eastAsiaTheme="minorHAnsi" w:hAnsiTheme="majorHAnsi"/>
          <w:lang w:eastAsia="en-US"/>
        </w:rPr>
        <w:t>Sharing data in community education documents and at open house events on how OPS</w:t>
      </w:r>
      <w:r w:rsidR="00A8738D">
        <w:rPr>
          <w:rFonts w:asciiTheme="majorHAnsi" w:eastAsiaTheme="minorHAnsi" w:hAnsiTheme="majorHAnsi"/>
          <w:lang w:eastAsia="en-US"/>
        </w:rPr>
        <w:t>s</w:t>
      </w:r>
      <w:r w:rsidRPr="00BA3905">
        <w:rPr>
          <w:rFonts w:asciiTheme="majorHAnsi" w:eastAsiaTheme="minorHAnsi" w:hAnsiTheme="majorHAnsi"/>
          <w:lang w:eastAsia="en-US"/>
        </w:rPr>
        <w:t xml:space="preserve"> have helped communities that are similar to the West Side.</w:t>
      </w:r>
    </w:p>
    <w:p w14:paraId="72F77BC0" w14:textId="77777777" w:rsidR="00AB122E" w:rsidRPr="00BA3905" w:rsidRDefault="00AB122E" w:rsidP="00AB122E">
      <w:pPr>
        <w:tabs>
          <w:tab w:val="left" w:pos="2599"/>
        </w:tabs>
        <w:jc w:val="center"/>
        <w:rPr>
          <w:rFonts w:asciiTheme="majorHAnsi" w:eastAsiaTheme="minorHAnsi" w:hAnsiTheme="majorHAnsi"/>
          <w:lang w:eastAsia="en-US"/>
        </w:rPr>
      </w:pPr>
    </w:p>
    <w:p w14:paraId="35333243" w14:textId="302F6E43" w:rsidR="451EA93B" w:rsidRPr="00BA3905" w:rsidRDefault="00F1017D" w:rsidP="00AB122E">
      <w:pPr>
        <w:rPr>
          <w:rFonts w:asciiTheme="majorHAnsi" w:eastAsiaTheme="minorHAnsi" w:hAnsiTheme="majorHAnsi"/>
          <w:lang w:eastAsia="en-US"/>
        </w:rPr>
      </w:pPr>
      <w:r>
        <w:rPr>
          <w:rFonts w:asciiTheme="majorHAnsi" w:eastAsiaTheme="minorHAnsi" w:hAnsiTheme="majorHAnsi"/>
          <w:lang w:eastAsia="en-US"/>
        </w:rPr>
        <w:t>Click here</w:t>
      </w:r>
      <w:r w:rsidR="008A064E">
        <w:rPr>
          <w:rFonts w:asciiTheme="majorHAnsi" w:eastAsiaTheme="minorHAnsi" w:hAnsiTheme="majorHAnsi"/>
          <w:lang w:eastAsia="en-US"/>
        </w:rPr>
        <w:t xml:space="preserve"> </w:t>
      </w:r>
      <w:r>
        <w:rPr>
          <w:rFonts w:asciiTheme="majorHAnsi" w:eastAsiaTheme="minorHAnsi" w:hAnsiTheme="majorHAnsi"/>
          <w:lang w:eastAsia="en-US"/>
        </w:rPr>
        <w:t xml:space="preserve">to read </w:t>
      </w:r>
      <w:r w:rsidRPr="008A064E">
        <w:rPr>
          <w:rFonts w:asciiTheme="majorHAnsi" w:eastAsiaTheme="minorHAnsi" w:hAnsiTheme="majorHAnsi"/>
          <w:lang w:eastAsia="en-US"/>
        </w:rPr>
        <w:t>the full report and analysis of the Overdose Prevention Site Com</w:t>
      </w:r>
      <w:r w:rsidR="008A064E" w:rsidRPr="008A064E">
        <w:rPr>
          <w:rFonts w:asciiTheme="majorHAnsi" w:eastAsiaTheme="minorHAnsi" w:hAnsiTheme="majorHAnsi"/>
          <w:lang w:eastAsia="en-US"/>
        </w:rPr>
        <w:t xml:space="preserve">munity Engagement Project: </w:t>
      </w:r>
      <w:hyperlink r:id="rId9" w:tgtFrame="_blank" w:history="1">
        <w:r w:rsidR="008A064E" w:rsidRPr="008A064E">
          <w:rPr>
            <w:rStyle w:val="Hyperlink"/>
            <w:rFonts w:ascii="Calibri" w:eastAsia="Times New Roman" w:hAnsi="Calibri"/>
            <w:shd w:val="clear" w:color="auto" w:fill="FFFFFF"/>
          </w:rPr>
          <w:t>https://www.dhs.state.il.us/OneNetLibrary/27896/documents/OPS.pdf</w:t>
        </w:r>
      </w:hyperlink>
      <w:r w:rsidR="008A064E">
        <w:rPr>
          <w:rFonts w:ascii="Calibri" w:eastAsia="Times New Roman" w:hAnsi="Calibri"/>
          <w:color w:val="000000"/>
        </w:rPr>
        <w:t>.</w:t>
      </w:r>
    </w:p>
    <w:sectPr w:rsidR="451EA93B" w:rsidRPr="00BA3905" w:rsidSect="00717550">
      <w:headerReference w:type="even" r:id="rId10"/>
      <w:headerReference w:type="default" r:id="rId11"/>
      <w:footerReference w:type="even" r:id="rId12"/>
      <w:footerReference w:type="default" r:id="rId13"/>
      <w:headerReference w:type="first" r:id="rId14"/>
      <w:footerReference w:type="first" r:id="rId15"/>
      <w:pgSz w:w="12240" w:h="15840"/>
      <w:pgMar w:top="2606" w:right="144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9BD2A9" w14:textId="77777777" w:rsidR="00E90822" w:rsidRDefault="00E90822" w:rsidP="00FF6B2B">
      <w:r>
        <w:separator/>
      </w:r>
    </w:p>
  </w:endnote>
  <w:endnote w:type="continuationSeparator" w:id="0">
    <w:p w14:paraId="14369793" w14:textId="77777777" w:rsidR="00E90822" w:rsidRDefault="00E90822" w:rsidP="00FF6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TVAFVU+ArialMT">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0D135" w14:textId="77777777" w:rsidR="007E0F08" w:rsidRDefault="007E0F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E9CD5" w14:textId="77777777" w:rsidR="007E0F08" w:rsidRDefault="007E0F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69088" w14:textId="77777777" w:rsidR="007E0F08" w:rsidRDefault="007E0F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F57212" w14:textId="77777777" w:rsidR="00E90822" w:rsidRDefault="00E90822" w:rsidP="00FF6B2B">
      <w:r>
        <w:separator/>
      </w:r>
    </w:p>
  </w:footnote>
  <w:footnote w:type="continuationSeparator" w:id="0">
    <w:p w14:paraId="4F7B23A5" w14:textId="77777777" w:rsidR="00E90822" w:rsidRDefault="00E90822" w:rsidP="00FF6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4CDB2" w14:textId="77777777" w:rsidR="007E0F08" w:rsidRDefault="007E0F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E26B5" w14:textId="77777777" w:rsidR="00FF6B2B" w:rsidRDefault="007E0F08">
    <w:pPr>
      <w:pStyle w:val="Header"/>
    </w:pPr>
    <w:r>
      <w:rPr>
        <w:noProof/>
        <w:lang w:eastAsia="en-US"/>
      </w:rPr>
      <w:drawing>
        <wp:anchor distT="0" distB="0" distL="114300" distR="114300" simplePos="0" relativeHeight="251658240" behindDoc="1" locked="0" layoutInCell="1" allowOverlap="1" wp14:anchorId="0BF7FA66" wp14:editId="561281DB">
          <wp:simplePos x="0" y="0"/>
          <wp:positionH relativeFrom="page">
            <wp:align>center</wp:align>
          </wp:positionH>
          <wp:positionV relativeFrom="page">
            <wp:align>top</wp:align>
          </wp:positionV>
          <wp:extent cx="7772400" cy="2133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 W. Randolph blu.pdf"/>
                  <pic:cNvPicPr/>
                </pic:nvPicPr>
                <pic:blipFill>
                  <a:blip r:embed="rId1"/>
                  <a:stretch>
                    <a:fillRect/>
                  </a:stretch>
                </pic:blipFill>
                <pic:spPr>
                  <a:xfrm>
                    <a:off x="0" y="0"/>
                    <a:ext cx="7772400" cy="21336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34524" w14:textId="77777777" w:rsidR="007E0F08" w:rsidRDefault="007E0F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06D95"/>
    <w:multiLevelType w:val="hybridMultilevel"/>
    <w:tmpl w:val="AAC6F366"/>
    <w:lvl w:ilvl="0" w:tplc="B7FCD7C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143C52"/>
    <w:multiLevelType w:val="hybridMultilevel"/>
    <w:tmpl w:val="55FAD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D82503"/>
    <w:multiLevelType w:val="hybridMultilevel"/>
    <w:tmpl w:val="31922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EE0154"/>
    <w:multiLevelType w:val="hybridMultilevel"/>
    <w:tmpl w:val="DD9C5C6A"/>
    <w:lvl w:ilvl="0" w:tplc="B8B8DA44">
      <w:numFmt w:val="bullet"/>
      <w:lvlText w:val="●"/>
      <w:lvlJc w:val="left"/>
      <w:pPr>
        <w:ind w:left="1080" w:hanging="720"/>
      </w:pPr>
      <w:rPr>
        <w:rFonts w:ascii="MS Mincho" w:eastAsia="MS Mincho" w:hAnsi="MS Mincho"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381A2A"/>
    <w:multiLevelType w:val="hybridMultilevel"/>
    <w:tmpl w:val="E4F2CC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CEA5622"/>
    <w:multiLevelType w:val="hybridMultilevel"/>
    <w:tmpl w:val="0A9A0B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9367BF0"/>
    <w:multiLevelType w:val="hybridMultilevel"/>
    <w:tmpl w:val="D3367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EA1DB0"/>
    <w:multiLevelType w:val="hybridMultilevel"/>
    <w:tmpl w:val="06203382"/>
    <w:lvl w:ilvl="0" w:tplc="EA9A93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AA2815"/>
    <w:multiLevelType w:val="hybridMultilevel"/>
    <w:tmpl w:val="C1381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9507A6"/>
    <w:multiLevelType w:val="hybridMultilevel"/>
    <w:tmpl w:val="B5006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9A872D8"/>
    <w:multiLevelType w:val="hybridMultilevel"/>
    <w:tmpl w:val="AADC6012"/>
    <w:lvl w:ilvl="0" w:tplc="61B6EC1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1E0F57"/>
    <w:multiLevelType w:val="hybridMultilevel"/>
    <w:tmpl w:val="C83AF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D654A3"/>
    <w:multiLevelType w:val="hybridMultilevel"/>
    <w:tmpl w:val="6B12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D23EC7"/>
    <w:multiLevelType w:val="hybridMultilevel"/>
    <w:tmpl w:val="361882E2"/>
    <w:lvl w:ilvl="0" w:tplc="8F6A701C">
      <w:start w:val="1"/>
      <w:numFmt w:val="bullet"/>
      <w:lvlText w:val=""/>
      <w:lvlJc w:val="left"/>
      <w:pPr>
        <w:ind w:left="720" w:hanging="360"/>
      </w:pPr>
      <w:rPr>
        <w:rFonts w:ascii="Symbol" w:hAnsi="Symbol" w:hint="default"/>
      </w:rPr>
    </w:lvl>
    <w:lvl w:ilvl="1" w:tplc="629EBF9A">
      <w:start w:val="1"/>
      <w:numFmt w:val="bullet"/>
      <w:lvlText w:val="o"/>
      <w:lvlJc w:val="left"/>
      <w:pPr>
        <w:ind w:left="1440" w:hanging="360"/>
      </w:pPr>
      <w:rPr>
        <w:rFonts w:ascii="Courier New" w:hAnsi="Courier New" w:hint="default"/>
      </w:rPr>
    </w:lvl>
    <w:lvl w:ilvl="2" w:tplc="EAC06D58">
      <w:start w:val="1"/>
      <w:numFmt w:val="bullet"/>
      <w:lvlText w:val=""/>
      <w:lvlJc w:val="left"/>
      <w:pPr>
        <w:ind w:left="2160" w:hanging="360"/>
      </w:pPr>
      <w:rPr>
        <w:rFonts w:ascii="Wingdings" w:hAnsi="Wingdings" w:hint="default"/>
      </w:rPr>
    </w:lvl>
    <w:lvl w:ilvl="3" w:tplc="5AA6EEB2">
      <w:start w:val="1"/>
      <w:numFmt w:val="bullet"/>
      <w:lvlText w:val=""/>
      <w:lvlJc w:val="left"/>
      <w:pPr>
        <w:ind w:left="2880" w:hanging="360"/>
      </w:pPr>
      <w:rPr>
        <w:rFonts w:ascii="Symbol" w:hAnsi="Symbol" w:hint="default"/>
      </w:rPr>
    </w:lvl>
    <w:lvl w:ilvl="4" w:tplc="AFC8426E">
      <w:start w:val="1"/>
      <w:numFmt w:val="bullet"/>
      <w:lvlText w:val="o"/>
      <w:lvlJc w:val="left"/>
      <w:pPr>
        <w:ind w:left="3600" w:hanging="360"/>
      </w:pPr>
      <w:rPr>
        <w:rFonts w:ascii="Courier New" w:hAnsi="Courier New" w:hint="default"/>
      </w:rPr>
    </w:lvl>
    <w:lvl w:ilvl="5" w:tplc="EBF01514">
      <w:start w:val="1"/>
      <w:numFmt w:val="bullet"/>
      <w:lvlText w:val=""/>
      <w:lvlJc w:val="left"/>
      <w:pPr>
        <w:ind w:left="4320" w:hanging="360"/>
      </w:pPr>
      <w:rPr>
        <w:rFonts w:ascii="Wingdings" w:hAnsi="Wingdings" w:hint="default"/>
      </w:rPr>
    </w:lvl>
    <w:lvl w:ilvl="6" w:tplc="E3A25C7E">
      <w:start w:val="1"/>
      <w:numFmt w:val="bullet"/>
      <w:lvlText w:val=""/>
      <w:lvlJc w:val="left"/>
      <w:pPr>
        <w:ind w:left="5040" w:hanging="360"/>
      </w:pPr>
      <w:rPr>
        <w:rFonts w:ascii="Symbol" w:hAnsi="Symbol" w:hint="default"/>
      </w:rPr>
    </w:lvl>
    <w:lvl w:ilvl="7" w:tplc="ABDA3D58">
      <w:start w:val="1"/>
      <w:numFmt w:val="bullet"/>
      <w:lvlText w:val="o"/>
      <w:lvlJc w:val="left"/>
      <w:pPr>
        <w:ind w:left="5760" w:hanging="360"/>
      </w:pPr>
      <w:rPr>
        <w:rFonts w:ascii="Courier New" w:hAnsi="Courier New" w:hint="default"/>
      </w:rPr>
    </w:lvl>
    <w:lvl w:ilvl="8" w:tplc="CE16C2F0">
      <w:start w:val="1"/>
      <w:numFmt w:val="bullet"/>
      <w:lvlText w:val=""/>
      <w:lvlJc w:val="left"/>
      <w:pPr>
        <w:ind w:left="6480" w:hanging="360"/>
      </w:pPr>
      <w:rPr>
        <w:rFonts w:ascii="Wingdings" w:hAnsi="Wingdings" w:hint="default"/>
      </w:rPr>
    </w:lvl>
  </w:abstractNum>
  <w:abstractNum w:abstractNumId="14" w15:restartNumberingAfterBreak="0">
    <w:nsid w:val="658E3516"/>
    <w:multiLevelType w:val="hybridMultilevel"/>
    <w:tmpl w:val="B20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D1414E"/>
    <w:multiLevelType w:val="hybridMultilevel"/>
    <w:tmpl w:val="1ECAA496"/>
    <w:lvl w:ilvl="0" w:tplc="887097B8">
      <w:start w:val="1"/>
      <w:numFmt w:val="bullet"/>
      <w:lvlText w:val=""/>
      <w:lvlJc w:val="left"/>
      <w:pPr>
        <w:ind w:left="720" w:hanging="360"/>
      </w:pPr>
      <w:rPr>
        <w:rFonts w:ascii="Symbol" w:hAnsi="Symbol" w:cstheme="minorHAnsi" w:hint="default"/>
        <w:b/>
        <w:i w:val="0"/>
        <w:color w:val="C0504D" w:themeColor="accent2"/>
        <w:spacing w:val="0"/>
        <w:w w:val="100"/>
        <w:position w:val="0"/>
        <w:sz w:val="20"/>
        <w:szCs w:val="20"/>
      </w:rPr>
    </w:lvl>
    <w:lvl w:ilvl="1" w:tplc="2990DB74">
      <w:start w:val="1"/>
      <w:numFmt w:val="bullet"/>
      <w:lvlText w:val=""/>
      <w:lvlJc w:val="left"/>
      <w:pPr>
        <w:ind w:left="1440" w:hanging="360"/>
      </w:pPr>
      <w:rPr>
        <w:rFonts w:ascii="Symbol" w:hAnsi="Symbol" w:cstheme="majorHAnsi" w:hint="default"/>
        <w:b/>
        <w:color w:val="4F81BD" w:themeColor="accent1"/>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B434B2"/>
    <w:multiLevelType w:val="hybridMultilevel"/>
    <w:tmpl w:val="78A83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0F64C9F"/>
    <w:multiLevelType w:val="hybridMultilevel"/>
    <w:tmpl w:val="4C84E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716248"/>
    <w:multiLevelType w:val="hybridMultilevel"/>
    <w:tmpl w:val="4EC449FC"/>
    <w:lvl w:ilvl="0" w:tplc="36F0F3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4A5AE9"/>
    <w:multiLevelType w:val="hybridMultilevel"/>
    <w:tmpl w:val="1714B79C"/>
    <w:lvl w:ilvl="0" w:tplc="C0CCF5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C37A8E"/>
    <w:multiLevelType w:val="hybridMultilevel"/>
    <w:tmpl w:val="F632A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6"/>
  </w:num>
  <w:num w:numId="4">
    <w:abstractNumId w:val="9"/>
  </w:num>
  <w:num w:numId="5">
    <w:abstractNumId w:val="12"/>
  </w:num>
  <w:num w:numId="6">
    <w:abstractNumId w:val="1"/>
  </w:num>
  <w:num w:numId="7">
    <w:abstractNumId w:val="3"/>
  </w:num>
  <w:num w:numId="8">
    <w:abstractNumId w:val="11"/>
  </w:num>
  <w:num w:numId="9">
    <w:abstractNumId w:val="8"/>
  </w:num>
  <w:num w:numId="10">
    <w:abstractNumId w:val="0"/>
  </w:num>
  <w:num w:numId="11">
    <w:abstractNumId w:val="20"/>
  </w:num>
  <w:num w:numId="12">
    <w:abstractNumId w:val="10"/>
  </w:num>
  <w:num w:numId="13">
    <w:abstractNumId w:val="6"/>
  </w:num>
  <w:num w:numId="14">
    <w:abstractNumId w:val="7"/>
  </w:num>
  <w:num w:numId="15">
    <w:abstractNumId w:val="19"/>
  </w:num>
  <w:num w:numId="16">
    <w:abstractNumId w:val="14"/>
  </w:num>
  <w:num w:numId="17">
    <w:abstractNumId w:val="18"/>
  </w:num>
  <w:num w:numId="18">
    <w:abstractNumId w:val="17"/>
  </w:num>
  <w:num w:numId="19">
    <w:abstractNumId w:val="15"/>
  </w:num>
  <w:num w:numId="20">
    <w:abstractNumId w:val="5"/>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B2B"/>
    <w:rsid w:val="000019A9"/>
    <w:rsid w:val="000028F4"/>
    <w:rsid w:val="000074A6"/>
    <w:rsid w:val="00010DB7"/>
    <w:rsid w:val="00014FFB"/>
    <w:rsid w:val="00023154"/>
    <w:rsid w:val="00030C9A"/>
    <w:rsid w:val="00045B50"/>
    <w:rsid w:val="00046A45"/>
    <w:rsid w:val="00054A1D"/>
    <w:rsid w:val="000634B8"/>
    <w:rsid w:val="000660BC"/>
    <w:rsid w:val="00071A4D"/>
    <w:rsid w:val="00084F41"/>
    <w:rsid w:val="00090AD4"/>
    <w:rsid w:val="00093D26"/>
    <w:rsid w:val="00094FD2"/>
    <w:rsid w:val="000B2033"/>
    <w:rsid w:val="000B3CC3"/>
    <w:rsid w:val="000C46CA"/>
    <w:rsid w:val="000D3218"/>
    <w:rsid w:val="000D5E09"/>
    <w:rsid w:val="000E59BD"/>
    <w:rsid w:val="000E5DEE"/>
    <w:rsid w:val="000F0F90"/>
    <w:rsid w:val="000F659B"/>
    <w:rsid w:val="0010241C"/>
    <w:rsid w:val="00120682"/>
    <w:rsid w:val="001209EB"/>
    <w:rsid w:val="001257C0"/>
    <w:rsid w:val="001300D0"/>
    <w:rsid w:val="00141B1F"/>
    <w:rsid w:val="001660C2"/>
    <w:rsid w:val="0016645D"/>
    <w:rsid w:val="00166D48"/>
    <w:rsid w:val="00173E93"/>
    <w:rsid w:val="00177CEA"/>
    <w:rsid w:val="00184470"/>
    <w:rsid w:val="0019158B"/>
    <w:rsid w:val="00193816"/>
    <w:rsid w:val="001943E1"/>
    <w:rsid w:val="001A3260"/>
    <w:rsid w:val="001A57D8"/>
    <w:rsid w:val="001C14FC"/>
    <w:rsid w:val="001C2CF9"/>
    <w:rsid w:val="001C39F6"/>
    <w:rsid w:val="001D05E9"/>
    <w:rsid w:val="001D19F3"/>
    <w:rsid w:val="001E1AC4"/>
    <w:rsid w:val="001E4F9E"/>
    <w:rsid w:val="001F3EBC"/>
    <w:rsid w:val="001F400E"/>
    <w:rsid w:val="001F4657"/>
    <w:rsid w:val="0020272D"/>
    <w:rsid w:val="002057AD"/>
    <w:rsid w:val="002319DB"/>
    <w:rsid w:val="00236EA3"/>
    <w:rsid w:val="0024032A"/>
    <w:rsid w:val="0025061B"/>
    <w:rsid w:val="0025157B"/>
    <w:rsid w:val="0025202F"/>
    <w:rsid w:val="00252149"/>
    <w:rsid w:val="00264793"/>
    <w:rsid w:val="002727E3"/>
    <w:rsid w:val="002767FA"/>
    <w:rsid w:val="00280406"/>
    <w:rsid w:val="00285E12"/>
    <w:rsid w:val="00287AA4"/>
    <w:rsid w:val="00293364"/>
    <w:rsid w:val="002A4DDA"/>
    <w:rsid w:val="002C1CC0"/>
    <w:rsid w:val="002C4EF9"/>
    <w:rsid w:val="002C5BB7"/>
    <w:rsid w:val="002D22CB"/>
    <w:rsid w:val="002D280C"/>
    <w:rsid w:val="002D3B8F"/>
    <w:rsid w:val="002E6251"/>
    <w:rsid w:val="002F51AA"/>
    <w:rsid w:val="002F73BB"/>
    <w:rsid w:val="003004F9"/>
    <w:rsid w:val="00304A83"/>
    <w:rsid w:val="0030684D"/>
    <w:rsid w:val="003176EF"/>
    <w:rsid w:val="00321C6C"/>
    <w:rsid w:val="00322162"/>
    <w:rsid w:val="00331AD2"/>
    <w:rsid w:val="00334284"/>
    <w:rsid w:val="00335B06"/>
    <w:rsid w:val="00336A98"/>
    <w:rsid w:val="00336EF8"/>
    <w:rsid w:val="00337CC4"/>
    <w:rsid w:val="00347359"/>
    <w:rsid w:val="00352D38"/>
    <w:rsid w:val="0035534C"/>
    <w:rsid w:val="0036029F"/>
    <w:rsid w:val="00363201"/>
    <w:rsid w:val="003725E6"/>
    <w:rsid w:val="003756C2"/>
    <w:rsid w:val="0038053D"/>
    <w:rsid w:val="0038152B"/>
    <w:rsid w:val="0038219C"/>
    <w:rsid w:val="003834B0"/>
    <w:rsid w:val="00386CD6"/>
    <w:rsid w:val="00397021"/>
    <w:rsid w:val="00397667"/>
    <w:rsid w:val="003A746F"/>
    <w:rsid w:val="003B09DE"/>
    <w:rsid w:val="003B3D48"/>
    <w:rsid w:val="003C40B4"/>
    <w:rsid w:val="003C51F8"/>
    <w:rsid w:val="003C7802"/>
    <w:rsid w:val="003E623E"/>
    <w:rsid w:val="003F316B"/>
    <w:rsid w:val="003F4056"/>
    <w:rsid w:val="00405183"/>
    <w:rsid w:val="00405EF5"/>
    <w:rsid w:val="004062EB"/>
    <w:rsid w:val="00407AF3"/>
    <w:rsid w:val="004136AC"/>
    <w:rsid w:val="004231C4"/>
    <w:rsid w:val="0042456F"/>
    <w:rsid w:val="004260D4"/>
    <w:rsid w:val="004307C9"/>
    <w:rsid w:val="004346BA"/>
    <w:rsid w:val="00435B4A"/>
    <w:rsid w:val="00441E35"/>
    <w:rsid w:val="00451EC7"/>
    <w:rsid w:val="0045777C"/>
    <w:rsid w:val="00462BD9"/>
    <w:rsid w:val="00473D1E"/>
    <w:rsid w:val="00483055"/>
    <w:rsid w:val="0048701A"/>
    <w:rsid w:val="00492173"/>
    <w:rsid w:val="00493333"/>
    <w:rsid w:val="00494345"/>
    <w:rsid w:val="004A109D"/>
    <w:rsid w:val="004A174C"/>
    <w:rsid w:val="004A3E67"/>
    <w:rsid w:val="004A6659"/>
    <w:rsid w:val="004B40D8"/>
    <w:rsid w:val="004B513A"/>
    <w:rsid w:val="004B5A2F"/>
    <w:rsid w:val="004D05BF"/>
    <w:rsid w:val="004E2C4D"/>
    <w:rsid w:val="00503DC1"/>
    <w:rsid w:val="00507418"/>
    <w:rsid w:val="00513F16"/>
    <w:rsid w:val="00514E78"/>
    <w:rsid w:val="0051597D"/>
    <w:rsid w:val="00524E34"/>
    <w:rsid w:val="00535494"/>
    <w:rsid w:val="005557DE"/>
    <w:rsid w:val="005729DA"/>
    <w:rsid w:val="00572BA0"/>
    <w:rsid w:val="005734CD"/>
    <w:rsid w:val="005811A8"/>
    <w:rsid w:val="0058635A"/>
    <w:rsid w:val="00593DEC"/>
    <w:rsid w:val="005964B8"/>
    <w:rsid w:val="00597446"/>
    <w:rsid w:val="00597DE0"/>
    <w:rsid w:val="005A57FD"/>
    <w:rsid w:val="005B0F06"/>
    <w:rsid w:val="005C4783"/>
    <w:rsid w:val="005D4051"/>
    <w:rsid w:val="005D5A66"/>
    <w:rsid w:val="005E70F5"/>
    <w:rsid w:val="005F5F6E"/>
    <w:rsid w:val="005F7DF5"/>
    <w:rsid w:val="00606169"/>
    <w:rsid w:val="0061297F"/>
    <w:rsid w:val="00624040"/>
    <w:rsid w:val="00627CB0"/>
    <w:rsid w:val="00633FBB"/>
    <w:rsid w:val="006357DD"/>
    <w:rsid w:val="00635F9E"/>
    <w:rsid w:val="00636208"/>
    <w:rsid w:val="00636AB6"/>
    <w:rsid w:val="0064050F"/>
    <w:rsid w:val="00640C69"/>
    <w:rsid w:val="00640F79"/>
    <w:rsid w:val="00643C26"/>
    <w:rsid w:val="00645D58"/>
    <w:rsid w:val="006500FA"/>
    <w:rsid w:val="0066138D"/>
    <w:rsid w:val="0066513B"/>
    <w:rsid w:val="006710D0"/>
    <w:rsid w:val="00675F64"/>
    <w:rsid w:val="006769E6"/>
    <w:rsid w:val="00681C4B"/>
    <w:rsid w:val="006952FA"/>
    <w:rsid w:val="006A0586"/>
    <w:rsid w:val="006B18E8"/>
    <w:rsid w:val="006B6CFC"/>
    <w:rsid w:val="006C25B0"/>
    <w:rsid w:val="006D0534"/>
    <w:rsid w:val="006D2253"/>
    <w:rsid w:val="006D4A18"/>
    <w:rsid w:val="006D752F"/>
    <w:rsid w:val="006E274D"/>
    <w:rsid w:val="006E5509"/>
    <w:rsid w:val="006E617E"/>
    <w:rsid w:val="006F2CE2"/>
    <w:rsid w:val="006F5ECA"/>
    <w:rsid w:val="00701F83"/>
    <w:rsid w:val="0070266D"/>
    <w:rsid w:val="0070551A"/>
    <w:rsid w:val="00706AED"/>
    <w:rsid w:val="00717550"/>
    <w:rsid w:val="00732996"/>
    <w:rsid w:val="00734BA1"/>
    <w:rsid w:val="00743D30"/>
    <w:rsid w:val="0075553C"/>
    <w:rsid w:val="00755FF1"/>
    <w:rsid w:val="00757663"/>
    <w:rsid w:val="007700B6"/>
    <w:rsid w:val="007706BD"/>
    <w:rsid w:val="007711D1"/>
    <w:rsid w:val="00772051"/>
    <w:rsid w:val="0077433D"/>
    <w:rsid w:val="00786B8E"/>
    <w:rsid w:val="00786C0E"/>
    <w:rsid w:val="00787F28"/>
    <w:rsid w:val="007953E0"/>
    <w:rsid w:val="007C5BA0"/>
    <w:rsid w:val="007C73DD"/>
    <w:rsid w:val="007E0F08"/>
    <w:rsid w:val="007E6D6A"/>
    <w:rsid w:val="007F13EA"/>
    <w:rsid w:val="00810BB2"/>
    <w:rsid w:val="008121E5"/>
    <w:rsid w:val="00813BB2"/>
    <w:rsid w:val="00834B2C"/>
    <w:rsid w:val="008377C1"/>
    <w:rsid w:val="00837B66"/>
    <w:rsid w:val="0084014B"/>
    <w:rsid w:val="00843BDB"/>
    <w:rsid w:val="008508A1"/>
    <w:rsid w:val="008628B7"/>
    <w:rsid w:val="00864071"/>
    <w:rsid w:val="00870BDC"/>
    <w:rsid w:val="00871428"/>
    <w:rsid w:val="00873D06"/>
    <w:rsid w:val="00885DDB"/>
    <w:rsid w:val="008912A0"/>
    <w:rsid w:val="008935F2"/>
    <w:rsid w:val="00895551"/>
    <w:rsid w:val="00895ABB"/>
    <w:rsid w:val="008A064E"/>
    <w:rsid w:val="008A0C27"/>
    <w:rsid w:val="008C2424"/>
    <w:rsid w:val="008C4F5A"/>
    <w:rsid w:val="008C7DD3"/>
    <w:rsid w:val="008E53FB"/>
    <w:rsid w:val="008F3AE0"/>
    <w:rsid w:val="0090251F"/>
    <w:rsid w:val="009138EE"/>
    <w:rsid w:val="009214F4"/>
    <w:rsid w:val="00927DB0"/>
    <w:rsid w:val="0094232A"/>
    <w:rsid w:val="00944D8D"/>
    <w:rsid w:val="00950B71"/>
    <w:rsid w:val="00975F03"/>
    <w:rsid w:val="0097732B"/>
    <w:rsid w:val="00994804"/>
    <w:rsid w:val="00996343"/>
    <w:rsid w:val="009B360B"/>
    <w:rsid w:val="009B3FCB"/>
    <w:rsid w:val="009B50E2"/>
    <w:rsid w:val="009B6622"/>
    <w:rsid w:val="009C2D43"/>
    <w:rsid w:val="009C5670"/>
    <w:rsid w:val="009D2757"/>
    <w:rsid w:val="009D52D3"/>
    <w:rsid w:val="009E3BFC"/>
    <w:rsid w:val="009F14F5"/>
    <w:rsid w:val="00A00DBA"/>
    <w:rsid w:val="00A161B0"/>
    <w:rsid w:val="00A1781D"/>
    <w:rsid w:val="00A2529E"/>
    <w:rsid w:val="00A40027"/>
    <w:rsid w:val="00A40189"/>
    <w:rsid w:val="00A41E3D"/>
    <w:rsid w:val="00A43E8B"/>
    <w:rsid w:val="00A64516"/>
    <w:rsid w:val="00A73771"/>
    <w:rsid w:val="00A8049F"/>
    <w:rsid w:val="00A8354D"/>
    <w:rsid w:val="00A83EF0"/>
    <w:rsid w:val="00A83F4E"/>
    <w:rsid w:val="00A8738D"/>
    <w:rsid w:val="00A93A9C"/>
    <w:rsid w:val="00AB00E7"/>
    <w:rsid w:val="00AB122E"/>
    <w:rsid w:val="00AB32C1"/>
    <w:rsid w:val="00AB5722"/>
    <w:rsid w:val="00AB6EFB"/>
    <w:rsid w:val="00AC0615"/>
    <w:rsid w:val="00AC1578"/>
    <w:rsid w:val="00AC3DE7"/>
    <w:rsid w:val="00AC4291"/>
    <w:rsid w:val="00AE6A3D"/>
    <w:rsid w:val="00AF0438"/>
    <w:rsid w:val="00AF2C96"/>
    <w:rsid w:val="00B0656D"/>
    <w:rsid w:val="00B07BA2"/>
    <w:rsid w:val="00B1006F"/>
    <w:rsid w:val="00B16B1B"/>
    <w:rsid w:val="00B17678"/>
    <w:rsid w:val="00B20ADC"/>
    <w:rsid w:val="00B32EF3"/>
    <w:rsid w:val="00B418D1"/>
    <w:rsid w:val="00B47B75"/>
    <w:rsid w:val="00B529F0"/>
    <w:rsid w:val="00B56638"/>
    <w:rsid w:val="00B57164"/>
    <w:rsid w:val="00B66948"/>
    <w:rsid w:val="00B66965"/>
    <w:rsid w:val="00B7182D"/>
    <w:rsid w:val="00B71D07"/>
    <w:rsid w:val="00B7348D"/>
    <w:rsid w:val="00B76026"/>
    <w:rsid w:val="00B811CA"/>
    <w:rsid w:val="00B9002E"/>
    <w:rsid w:val="00B95F10"/>
    <w:rsid w:val="00BA113D"/>
    <w:rsid w:val="00BA3905"/>
    <w:rsid w:val="00BA3B5B"/>
    <w:rsid w:val="00BB2C98"/>
    <w:rsid w:val="00BB33C0"/>
    <w:rsid w:val="00BB58BC"/>
    <w:rsid w:val="00BC32DB"/>
    <w:rsid w:val="00BD0443"/>
    <w:rsid w:val="00BE3E35"/>
    <w:rsid w:val="00BE78E5"/>
    <w:rsid w:val="00BF1356"/>
    <w:rsid w:val="00BF2BAE"/>
    <w:rsid w:val="00C07839"/>
    <w:rsid w:val="00C14070"/>
    <w:rsid w:val="00C23C83"/>
    <w:rsid w:val="00C2655A"/>
    <w:rsid w:val="00C2686A"/>
    <w:rsid w:val="00C32D59"/>
    <w:rsid w:val="00C40297"/>
    <w:rsid w:val="00C504A2"/>
    <w:rsid w:val="00C5217A"/>
    <w:rsid w:val="00C52F04"/>
    <w:rsid w:val="00C61600"/>
    <w:rsid w:val="00C6396A"/>
    <w:rsid w:val="00C67E60"/>
    <w:rsid w:val="00C71B36"/>
    <w:rsid w:val="00C91F83"/>
    <w:rsid w:val="00C94A7D"/>
    <w:rsid w:val="00C96F15"/>
    <w:rsid w:val="00CA2F86"/>
    <w:rsid w:val="00CA7735"/>
    <w:rsid w:val="00CB05D1"/>
    <w:rsid w:val="00CB6468"/>
    <w:rsid w:val="00CB7BA0"/>
    <w:rsid w:val="00CC0A10"/>
    <w:rsid w:val="00CC1733"/>
    <w:rsid w:val="00CD22C5"/>
    <w:rsid w:val="00CD3559"/>
    <w:rsid w:val="00CE7946"/>
    <w:rsid w:val="00CF710B"/>
    <w:rsid w:val="00D1395C"/>
    <w:rsid w:val="00D1415B"/>
    <w:rsid w:val="00D24652"/>
    <w:rsid w:val="00D248A7"/>
    <w:rsid w:val="00D276B4"/>
    <w:rsid w:val="00D34547"/>
    <w:rsid w:val="00D532BE"/>
    <w:rsid w:val="00D60199"/>
    <w:rsid w:val="00D70FAD"/>
    <w:rsid w:val="00D7115C"/>
    <w:rsid w:val="00D72DE1"/>
    <w:rsid w:val="00D83CFF"/>
    <w:rsid w:val="00D86806"/>
    <w:rsid w:val="00D94ABA"/>
    <w:rsid w:val="00DA1296"/>
    <w:rsid w:val="00DA289B"/>
    <w:rsid w:val="00DA3EA2"/>
    <w:rsid w:val="00DA4B40"/>
    <w:rsid w:val="00DB67E1"/>
    <w:rsid w:val="00DC4892"/>
    <w:rsid w:val="00DD0138"/>
    <w:rsid w:val="00DD2307"/>
    <w:rsid w:val="00DD2F62"/>
    <w:rsid w:val="00DD3CC4"/>
    <w:rsid w:val="00DD5305"/>
    <w:rsid w:val="00DE5918"/>
    <w:rsid w:val="00DF38A3"/>
    <w:rsid w:val="00DF4686"/>
    <w:rsid w:val="00E0145D"/>
    <w:rsid w:val="00E0375B"/>
    <w:rsid w:val="00E05CAB"/>
    <w:rsid w:val="00E1213C"/>
    <w:rsid w:val="00E30968"/>
    <w:rsid w:val="00E35854"/>
    <w:rsid w:val="00E428AC"/>
    <w:rsid w:val="00E44C07"/>
    <w:rsid w:val="00E460AC"/>
    <w:rsid w:val="00E53D99"/>
    <w:rsid w:val="00E60EE3"/>
    <w:rsid w:val="00E61B2F"/>
    <w:rsid w:val="00E67B2D"/>
    <w:rsid w:val="00E74936"/>
    <w:rsid w:val="00E835D5"/>
    <w:rsid w:val="00E90822"/>
    <w:rsid w:val="00E90972"/>
    <w:rsid w:val="00E91A2A"/>
    <w:rsid w:val="00E95E66"/>
    <w:rsid w:val="00E960F3"/>
    <w:rsid w:val="00EA3160"/>
    <w:rsid w:val="00EB0A84"/>
    <w:rsid w:val="00EB3376"/>
    <w:rsid w:val="00EB46B6"/>
    <w:rsid w:val="00EB5E8B"/>
    <w:rsid w:val="00EB6BD5"/>
    <w:rsid w:val="00EB7C64"/>
    <w:rsid w:val="00EC5757"/>
    <w:rsid w:val="00EC71FC"/>
    <w:rsid w:val="00ED280C"/>
    <w:rsid w:val="00ED2B8C"/>
    <w:rsid w:val="00ED5EA2"/>
    <w:rsid w:val="00EE08C0"/>
    <w:rsid w:val="00EE7068"/>
    <w:rsid w:val="00EF70F6"/>
    <w:rsid w:val="00F1017D"/>
    <w:rsid w:val="00F12F36"/>
    <w:rsid w:val="00F27249"/>
    <w:rsid w:val="00F277A1"/>
    <w:rsid w:val="00F27B88"/>
    <w:rsid w:val="00F40EF4"/>
    <w:rsid w:val="00F532FE"/>
    <w:rsid w:val="00F551AF"/>
    <w:rsid w:val="00F56466"/>
    <w:rsid w:val="00F57412"/>
    <w:rsid w:val="00F602ED"/>
    <w:rsid w:val="00F70422"/>
    <w:rsid w:val="00F7519F"/>
    <w:rsid w:val="00F82A4C"/>
    <w:rsid w:val="00F97345"/>
    <w:rsid w:val="00FA197A"/>
    <w:rsid w:val="00FA65CE"/>
    <w:rsid w:val="00FB393B"/>
    <w:rsid w:val="00FC3914"/>
    <w:rsid w:val="00FC4354"/>
    <w:rsid w:val="00FC4D24"/>
    <w:rsid w:val="00FC5BCF"/>
    <w:rsid w:val="00FD0B75"/>
    <w:rsid w:val="00FE1E50"/>
    <w:rsid w:val="00FE2D1B"/>
    <w:rsid w:val="00FE6B39"/>
    <w:rsid w:val="00FF0A3E"/>
    <w:rsid w:val="00FF2C98"/>
    <w:rsid w:val="00FF46AA"/>
    <w:rsid w:val="00FF6B2B"/>
    <w:rsid w:val="01F2D2D0"/>
    <w:rsid w:val="130A8485"/>
    <w:rsid w:val="159FCAD6"/>
    <w:rsid w:val="1DBF3321"/>
    <w:rsid w:val="3D4B2FDA"/>
    <w:rsid w:val="42C0E708"/>
    <w:rsid w:val="451EA93B"/>
    <w:rsid w:val="45ACD1B1"/>
    <w:rsid w:val="543B8FB5"/>
    <w:rsid w:val="6696843B"/>
    <w:rsid w:val="6E655F34"/>
    <w:rsid w:val="782F2C7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FC35ED7"/>
  <w15:docId w15:val="{FA19B1C7-8525-AE40-8594-0125E311C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link w:val="Heading2Char"/>
    <w:uiPriority w:val="9"/>
    <w:qFormat/>
    <w:rsid w:val="00A161B0"/>
    <w:pPr>
      <w:spacing w:before="100" w:beforeAutospacing="1" w:after="100" w:afterAutospacing="1"/>
      <w:outlineLvl w:val="1"/>
    </w:pPr>
    <w:rPr>
      <w:rFonts w:ascii="Times New Roman" w:eastAsia="Times New Roman" w:hAnsi="Times New Roman" w:cs="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6B2B"/>
    <w:pPr>
      <w:tabs>
        <w:tab w:val="center" w:pos="4320"/>
        <w:tab w:val="right" w:pos="8640"/>
      </w:tabs>
    </w:pPr>
  </w:style>
  <w:style w:type="character" w:customStyle="1" w:styleId="HeaderChar">
    <w:name w:val="Header Char"/>
    <w:basedOn w:val="DefaultParagraphFont"/>
    <w:link w:val="Header"/>
    <w:uiPriority w:val="99"/>
    <w:rsid w:val="00FF6B2B"/>
    <w:rPr>
      <w:sz w:val="24"/>
      <w:szCs w:val="24"/>
    </w:rPr>
  </w:style>
  <w:style w:type="paragraph" w:styleId="Footer">
    <w:name w:val="footer"/>
    <w:basedOn w:val="Normal"/>
    <w:link w:val="FooterChar"/>
    <w:uiPriority w:val="99"/>
    <w:unhideWhenUsed/>
    <w:rsid w:val="00FF6B2B"/>
    <w:pPr>
      <w:tabs>
        <w:tab w:val="center" w:pos="4320"/>
        <w:tab w:val="right" w:pos="8640"/>
      </w:tabs>
    </w:pPr>
  </w:style>
  <w:style w:type="character" w:customStyle="1" w:styleId="FooterChar">
    <w:name w:val="Footer Char"/>
    <w:basedOn w:val="DefaultParagraphFont"/>
    <w:link w:val="Footer"/>
    <w:uiPriority w:val="99"/>
    <w:rsid w:val="00FF6B2B"/>
    <w:rPr>
      <w:sz w:val="24"/>
      <w:szCs w:val="24"/>
    </w:rPr>
  </w:style>
  <w:style w:type="paragraph" w:styleId="BalloonText">
    <w:name w:val="Balloon Text"/>
    <w:basedOn w:val="Normal"/>
    <w:link w:val="BalloonTextChar"/>
    <w:uiPriority w:val="99"/>
    <w:semiHidden/>
    <w:unhideWhenUsed/>
    <w:rsid w:val="00FF6B2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6B2B"/>
    <w:rPr>
      <w:rFonts w:ascii="Lucida Grande" w:hAnsi="Lucida Grande" w:cs="Lucida Grande"/>
      <w:sz w:val="18"/>
      <w:szCs w:val="18"/>
    </w:rPr>
  </w:style>
  <w:style w:type="character" w:styleId="Hyperlink">
    <w:name w:val="Hyperlink"/>
    <w:basedOn w:val="DefaultParagraphFont"/>
    <w:uiPriority w:val="99"/>
    <w:unhideWhenUsed/>
    <w:rsid w:val="00870BDC"/>
    <w:rPr>
      <w:color w:val="0563C1"/>
      <w:u w:val="single"/>
    </w:rPr>
  </w:style>
  <w:style w:type="paragraph" w:customStyle="1" w:styleId="Default">
    <w:name w:val="Default"/>
    <w:rsid w:val="00870BDC"/>
    <w:pPr>
      <w:autoSpaceDE w:val="0"/>
      <w:autoSpaceDN w:val="0"/>
      <w:adjustRightInd w:val="0"/>
    </w:pPr>
    <w:rPr>
      <w:rFonts w:ascii="TVAFVU+ArialMT" w:eastAsiaTheme="minorHAnsi" w:hAnsi="TVAFVU+ArialMT" w:cs="TVAFVU+ArialMT"/>
      <w:color w:val="000000"/>
      <w:sz w:val="24"/>
      <w:szCs w:val="24"/>
      <w:lang w:eastAsia="en-US"/>
    </w:rPr>
  </w:style>
  <w:style w:type="paragraph" w:styleId="PlainText">
    <w:name w:val="Plain Text"/>
    <w:basedOn w:val="Normal"/>
    <w:link w:val="PlainTextChar"/>
    <w:uiPriority w:val="99"/>
    <w:unhideWhenUsed/>
    <w:rsid w:val="00870BDC"/>
    <w:rPr>
      <w:rFonts w:ascii="Calibri" w:eastAsiaTheme="minorHAnsi" w:hAnsi="Calibri" w:cs="Consolas"/>
      <w:sz w:val="22"/>
      <w:szCs w:val="21"/>
      <w:lang w:eastAsia="en-US"/>
    </w:rPr>
  </w:style>
  <w:style w:type="character" w:customStyle="1" w:styleId="PlainTextChar">
    <w:name w:val="Plain Text Char"/>
    <w:basedOn w:val="DefaultParagraphFont"/>
    <w:link w:val="PlainText"/>
    <w:uiPriority w:val="99"/>
    <w:rsid w:val="00870BDC"/>
    <w:rPr>
      <w:rFonts w:ascii="Calibri" w:eastAsiaTheme="minorHAnsi" w:hAnsi="Calibri" w:cs="Consolas"/>
      <w:sz w:val="22"/>
      <w:szCs w:val="21"/>
      <w:lang w:eastAsia="en-US"/>
    </w:rPr>
  </w:style>
  <w:style w:type="character" w:customStyle="1" w:styleId="UnresolvedMention1">
    <w:name w:val="Unresolved Mention1"/>
    <w:basedOn w:val="DefaultParagraphFont"/>
    <w:uiPriority w:val="99"/>
    <w:semiHidden/>
    <w:unhideWhenUsed/>
    <w:rsid w:val="00C96F15"/>
    <w:rPr>
      <w:color w:val="605E5C"/>
      <w:shd w:val="clear" w:color="auto" w:fill="E1DFDD"/>
    </w:rPr>
  </w:style>
  <w:style w:type="character" w:styleId="CommentReference">
    <w:name w:val="annotation reference"/>
    <w:basedOn w:val="DefaultParagraphFont"/>
    <w:uiPriority w:val="99"/>
    <w:semiHidden/>
    <w:unhideWhenUsed/>
    <w:rsid w:val="00397667"/>
    <w:rPr>
      <w:sz w:val="16"/>
      <w:szCs w:val="16"/>
    </w:rPr>
  </w:style>
  <w:style w:type="paragraph" w:styleId="CommentText">
    <w:name w:val="annotation text"/>
    <w:basedOn w:val="Normal"/>
    <w:link w:val="CommentTextChar"/>
    <w:uiPriority w:val="99"/>
    <w:semiHidden/>
    <w:unhideWhenUsed/>
    <w:rsid w:val="00397667"/>
    <w:rPr>
      <w:sz w:val="20"/>
      <w:szCs w:val="20"/>
    </w:rPr>
  </w:style>
  <w:style w:type="character" w:customStyle="1" w:styleId="CommentTextChar">
    <w:name w:val="Comment Text Char"/>
    <w:basedOn w:val="DefaultParagraphFont"/>
    <w:link w:val="CommentText"/>
    <w:uiPriority w:val="99"/>
    <w:semiHidden/>
    <w:rsid w:val="00397667"/>
  </w:style>
  <w:style w:type="paragraph" w:styleId="CommentSubject">
    <w:name w:val="annotation subject"/>
    <w:basedOn w:val="CommentText"/>
    <w:next w:val="CommentText"/>
    <w:link w:val="CommentSubjectChar"/>
    <w:uiPriority w:val="99"/>
    <w:semiHidden/>
    <w:unhideWhenUsed/>
    <w:rsid w:val="00397667"/>
    <w:rPr>
      <w:b/>
      <w:bCs/>
    </w:rPr>
  </w:style>
  <w:style w:type="character" w:customStyle="1" w:styleId="CommentSubjectChar">
    <w:name w:val="Comment Subject Char"/>
    <w:basedOn w:val="CommentTextChar"/>
    <w:link w:val="CommentSubject"/>
    <w:uiPriority w:val="99"/>
    <w:semiHidden/>
    <w:rsid w:val="00397667"/>
    <w:rPr>
      <w:b/>
      <w:bCs/>
    </w:rPr>
  </w:style>
  <w:style w:type="paragraph" w:styleId="ListParagraph">
    <w:name w:val="List Paragraph"/>
    <w:basedOn w:val="Normal"/>
    <w:uiPriority w:val="34"/>
    <w:qFormat/>
    <w:rsid w:val="007706BD"/>
    <w:pPr>
      <w:ind w:left="720"/>
      <w:contextualSpacing/>
    </w:pPr>
  </w:style>
  <w:style w:type="paragraph" w:styleId="Revision">
    <w:name w:val="Revision"/>
    <w:hidden/>
    <w:uiPriority w:val="99"/>
    <w:semiHidden/>
    <w:rsid w:val="00046A45"/>
    <w:rPr>
      <w:sz w:val="24"/>
      <w:szCs w:val="24"/>
    </w:rPr>
  </w:style>
  <w:style w:type="character" w:styleId="FollowedHyperlink">
    <w:name w:val="FollowedHyperlink"/>
    <w:basedOn w:val="DefaultParagraphFont"/>
    <w:uiPriority w:val="99"/>
    <w:semiHidden/>
    <w:unhideWhenUsed/>
    <w:rsid w:val="00DA3EA2"/>
    <w:rPr>
      <w:color w:val="800080" w:themeColor="followedHyperlink"/>
      <w:u w:val="single"/>
    </w:rPr>
  </w:style>
  <w:style w:type="character" w:customStyle="1" w:styleId="UnresolvedMention2">
    <w:name w:val="Unresolved Mention2"/>
    <w:basedOn w:val="DefaultParagraphFont"/>
    <w:uiPriority w:val="99"/>
    <w:semiHidden/>
    <w:unhideWhenUsed/>
    <w:rsid w:val="001E4F9E"/>
    <w:rPr>
      <w:color w:val="605E5C"/>
      <w:shd w:val="clear" w:color="auto" w:fill="E1DFDD"/>
    </w:rPr>
  </w:style>
  <w:style w:type="character" w:customStyle="1" w:styleId="Heading2Char">
    <w:name w:val="Heading 2 Char"/>
    <w:basedOn w:val="DefaultParagraphFont"/>
    <w:link w:val="Heading2"/>
    <w:uiPriority w:val="9"/>
    <w:rsid w:val="00A161B0"/>
    <w:rPr>
      <w:rFonts w:ascii="Times New Roman" w:eastAsia="Times New Roman" w:hAnsi="Times New Roman" w:cs="Times New Roman"/>
      <w:b/>
      <w:bCs/>
      <w:sz w:val="36"/>
      <w:szCs w:val="36"/>
      <w:lang w:eastAsia="en-US"/>
    </w:rPr>
  </w:style>
  <w:style w:type="paragraph" w:styleId="NormalWeb">
    <w:name w:val="Normal (Web)"/>
    <w:basedOn w:val="Normal"/>
    <w:uiPriority w:val="99"/>
    <w:semiHidden/>
    <w:unhideWhenUsed/>
    <w:rsid w:val="00A161B0"/>
    <w:pPr>
      <w:spacing w:before="100" w:beforeAutospacing="1" w:after="100" w:afterAutospacing="1"/>
    </w:pPr>
    <w:rPr>
      <w:rFonts w:ascii="Times New Roman" w:eastAsia="Times New Roman" w:hAnsi="Times New Roman" w:cs="Times New Roman"/>
      <w:lang w:eastAsia="en-US"/>
    </w:rPr>
  </w:style>
  <w:style w:type="paragraph" w:customStyle="1" w:styleId="xxmsonormal">
    <w:name w:val="x_x_msonormal"/>
    <w:basedOn w:val="Normal"/>
    <w:rsid w:val="008A0C27"/>
    <w:rPr>
      <w:rFonts w:ascii="Times New Roman" w:eastAsiaTheme="minorHAnsi" w:hAnsi="Times New Roman" w:cs="Times New Roman"/>
      <w:lang w:eastAsia="en-US"/>
    </w:rPr>
  </w:style>
  <w:style w:type="paragraph" w:styleId="NoSpacing">
    <w:name w:val="No Spacing"/>
    <w:uiPriority w:val="1"/>
    <w:qFormat/>
    <w:rsid w:val="00AB122E"/>
    <w:rPr>
      <w:rFonts w:eastAsiaTheme="minorHAnsi"/>
      <w:sz w:val="22"/>
      <w:szCs w:val="22"/>
      <w:lang w:eastAsia="en-US"/>
    </w:rPr>
  </w:style>
  <w:style w:type="paragraph" w:customStyle="1" w:styleId="xmsonormal">
    <w:name w:val="x_msonormal"/>
    <w:basedOn w:val="Normal"/>
    <w:rsid w:val="00D86806"/>
    <w:rPr>
      <w:rFonts w:ascii="Times New Roman" w:eastAsiaTheme="minorHAnsi"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25329">
      <w:bodyDiv w:val="1"/>
      <w:marLeft w:val="0"/>
      <w:marRight w:val="0"/>
      <w:marTop w:val="0"/>
      <w:marBottom w:val="0"/>
      <w:divBdr>
        <w:top w:val="none" w:sz="0" w:space="0" w:color="auto"/>
        <w:left w:val="none" w:sz="0" w:space="0" w:color="auto"/>
        <w:bottom w:val="none" w:sz="0" w:space="0" w:color="auto"/>
        <w:right w:val="none" w:sz="0" w:space="0" w:color="auto"/>
      </w:divBdr>
    </w:div>
    <w:div w:id="114447280">
      <w:bodyDiv w:val="1"/>
      <w:marLeft w:val="0"/>
      <w:marRight w:val="0"/>
      <w:marTop w:val="0"/>
      <w:marBottom w:val="0"/>
      <w:divBdr>
        <w:top w:val="none" w:sz="0" w:space="0" w:color="auto"/>
        <w:left w:val="none" w:sz="0" w:space="0" w:color="auto"/>
        <w:bottom w:val="none" w:sz="0" w:space="0" w:color="auto"/>
        <w:right w:val="none" w:sz="0" w:space="0" w:color="auto"/>
      </w:divBdr>
    </w:div>
    <w:div w:id="139276551">
      <w:bodyDiv w:val="1"/>
      <w:marLeft w:val="0"/>
      <w:marRight w:val="0"/>
      <w:marTop w:val="0"/>
      <w:marBottom w:val="0"/>
      <w:divBdr>
        <w:top w:val="none" w:sz="0" w:space="0" w:color="auto"/>
        <w:left w:val="none" w:sz="0" w:space="0" w:color="auto"/>
        <w:bottom w:val="none" w:sz="0" w:space="0" w:color="auto"/>
        <w:right w:val="none" w:sz="0" w:space="0" w:color="auto"/>
      </w:divBdr>
    </w:div>
    <w:div w:id="836503461">
      <w:bodyDiv w:val="1"/>
      <w:marLeft w:val="0"/>
      <w:marRight w:val="0"/>
      <w:marTop w:val="0"/>
      <w:marBottom w:val="0"/>
      <w:divBdr>
        <w:top w:val="none" w:sz="0" w:space="0" w:color="auto"/>
        <w:left w:val="none" w:sz="0" w:space="0" w:color="auto"/>
        <w:bottom w:val="none" w:sz="0" w:space="0" w:color="auto"/>
        <w:right w:val="none" w:sz="0" w:space="0" w:color="auto"/>
      </w:divBdr>
    </w:div>
    <w:div w:id="982346455">
      <w:bodyDiv w:val="1"/>
      <w:marLeft w:val="0"/>
      <w:marRight w:val="0"/>
      <w:marTop w:val="0"/>
      <w:marBottom w:val="0"/>
      <w:divBdr>
        <w:top w:val="none" w:sz="0" w:space="0" w:color="auto"/>
        <w:left w:val="none" w:sz="0" w:space="0" w:color="auto"/>
        <w:bottom w:val="none" w:sz="0" w:space="0" w:color="auto"/>
        <w:right w:val="none" w:sz="0" w:space="0" w:color="auto"/>
      </w:divBdr>
    </w:div>
    <w:div w:id="1030303341">
      <w:bodyDiv w:val="1"/>
      <w:marLeft w:val="0"/>
      <w:marRight w:val="0"/>
      <w:marTop w:val="0"/>
      <w:marBottom w:val="0"/>
      <w:divBdr>
        <w:top w:val="none" w:sz="0" w:space="0" w:color="auto"/>
        <w:left w:val="none" w:sz="0" w:space="0" w:color="auto"/>
        <w:bottom w:val="none" w:sz="0" w:space="0" w:color="auto"/>
        <w:right w:val="none" w:sz="0" w:space="0" w:color="auto"/>
      </w:divBdr>
    </w:div>
    <w:div w:id="1253389249">
      <w:bodyDiv w:val="1"/>
      <w:marLeft w:val="0"/>
      <w:marRight w:val="0"/>
      <w:marTop w:val="0"/>
      <w:marBottom w:val="0"/>
      <w:divBdr>
        <w:top w:val="none" w:sz="0" w:space="0" w:color="auto"/>
        <w:left w:val="none" w:sz="0" w:space="0" w:color="auto"/>
        <w:bottom w:val="none" w:sz="0" w:space="0" w:color="auto"/>
        <w:right w:val="none" w:sz="0" w:space="0" w:color="auto"/>
      </w:divBdr>
    </w:div>
    <w:div w:id="1366364753">
      <w:bodyDiv w:val="1"/>
      <w:marLeft w:val="0"/>
      <w:marRight w:val="0"/>
      <w:marTop w:val="0"/>
      <w:marBottom w:val="0"/>
      <w:divBdr>
        <w:top w:val="none" w:sz="0" w:space="0" w:color="auto"/>
        <w:left w:val="none" w:sz="0" w:space="0" w:color="auto"/>
        <w:bottom w:val="none" w:sz="0" w:space="0" w:color="auto"/>
        <w:right w:val="none" w:sz="0" w:space="0" w:color="auto"/>
      </w:divBdr>
    </w:div>
    <w:div w:id="1383560830">
      <w:bodyDiv w:val="1"/>
      <w:marLeft w:val="0"/>
      <w:marRight w:val="0"/>
      <w:marTop w:val="0"/>
      <w:marBottom w:val="0"/>
      <w:divBdr>
        <w:top w:val="none" w:sz="0" w:space="0" w:color="auto"/>
        <w:left w:val="none" w:sz="0" w:space="0" w:color="auto"/>
        <w:bottom w:val="none" w:sz="0" w:space="0" w:color="auto"/>
        <w:right w:val="none" w:sz="0" w:space="0" w:color="auto"/>
      </w:divBdr>
    </w:div>
    <w:div w:id="1398478549">
      <w:bodyDiv w:val="1"/>
      <w:marLeft w:val="0"/>
      <w:marRight w:val="0"/>
      <w:marTop w:val="0"/>
      <w:marBottom w:val="0"/>
      <w:divBdr>
        <w:top w:val="none" w:sz="0" w:space="0" w:color="auto"/>
        <w:left w:val="none" w:sz="0" w:space="0" w:color="auto"/>
        <w:bottom w:val="none" w:sz="0" w:space="0" w:color="auto"/>
        <w:right w:val="none" w:sz="0" w:space="0" w:color="auto"/>
      </w:divBdr>
    </w:div>
    <w:div w:id="1749306943">
      <w:bodyDiv w:val="1"/>
      <w:marLeft w:val="0"/>
      <w:marRight w:val="0"/>
      <w:marTop w:val="0"/>
      <w:marBottom w:val="0"/>
      <w:divBdr>
        <w:top w:val="none" w:sz="0" w:space="0" w:color="auto"/>
        <w:left w:val="none" w:sz="0" w:space="0" w:color="auto"/>
        <w:bottom w:val="none" w:sz="0" w:space="0" w:color="auto"/>
        <w:right w:val="none" w:sz="0" w:space="0" w:color="auto"/>
      </w:divBdr>
    </w:div>
    <w:div w:id="1873418657">
      <w:bodyDiv w:val="1"/>
      <w:marLeft w:val="0"/>
      <w:marRight w:val="0"/>
      <w:marTop w:val="0"/>
      <w:marBottom w:val="0"/>
      <w:divBdr>
        <w:top w:val="none" w:sz="0" w:space="0" w:color="auto"/>
        <w:left w:val="none" w:sz="0" w:space="0" w:color="auto"/>
        <w:bottom w:val="none" w:sz="0" w:space="0" w:color="auto"/>
        <w:right w:val="none" w:sz="0" w:space="0" w:color="auto"/>
      </w:divBdr>
    </w:div>
    <w:div w:id="1967001956">
      <w:bodyDiv w:val="1"/>
      <w:marLeft w:val="0"/>
      <w:marRight w:val="0"/>
      <w:marTop w:val="0"/>
      <w:marBottom w:val="0"/>
      <w:divBdr>
        <w:top w:val="none" w:sz="0" w:space="0" w:color="auto"/>
        <w:left w:val="none" w:sz="0" w:space="0" w:color="auto"/>
        <w:bottom w:val="none" w:sz="0" w:space="0" w:color="auto"/>
        <w:right w:val="none" w:sz="0" w:space="0" w:color="auto"/>
      </w:divBdr>
    </w:div>
    <w:div w:id="1974093452">
      <w:bodyDiv w:val="1"/>
      <w:marLeft w:val="0"/>
      <w:marRight w:val="0"/>
      <w:marTop w:val="0"/>
      <w:marBottom w:val="0"/>
      <w:divBdr>
        <w:top w:val="none" w:sz="0" w:space="0" w:color="auto"/>
        <w:left w:val="none" w:sz="0" w:space="0" w:color="auto"/>
        <w:bottom w:val="none" w:sz="0" w:space="0" w:color="auto"/>
        <w:right w:val="none" w:sz="0" w:space="0" w:color="auto"/>
      </w:divBdr>
    </w:div>
    <w:div w:id="21250746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ck.laughlin@illinois.go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arisa.kollias@illinois.gov"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dhs.state.il.us/OneNetLibrary/27896/documents/OPS.pdf"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978</Words>
  <Characters>5580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CMS Graphics</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 Troemper</dc:creator>
  <cp:keywords/>
  <dc:description/>
  <cp:lastModifiedBy>Lee Rusch</cp:lastModifiedBy>
  <cp:revision>2</cp:revision>
  <cp:lastPrinted>2017-09-18T17:15:00Z</cp:lastPrinted>
  <dcterms:created xsi:type="dcterms:W3CDTF">2020-08-24T20:35:00Z</dcterms:created>
  <dcterms:modified xsi:type="dcterms:W3CDTF">2020-08-24T20:35:00Z</dcterms:modified>
</cp:coreProperties>
</file>